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99A29C" w14:textId="77777777" w:rsidR="006C2152" w:rsidRPr="006C2152" w:rsidRDefault="006C2152" w:rsidP="00227D9E">
      <w:pPr>
        <w:jc w:val="center"/>
        <w:rPr>
          <w:rFonts w:ascii="Bookman Old Style" w:hAnsi="Bookman Old Style"/>
        </w:rPr>
      </w:pPr>
      <w:r w:rsidRPr="006C2152">
        <w:rPr>
          <w:rFonts w:ascii="Bookman Old Style" w:hAnsi="Bookman Old Style"/>
          <w:b/>
          <w:bCs/>
        </w:rPr>
        <w:t>MEMORANDUM OF UNDERSTANDING</w:t>
      </w:r>
      <w:r w:rsidRPr="006C2152">
        <w:rPr>
          <w:rFonts w:ascii="Bookman Old Style" w:hAnsi="Bookman Old Style"/>
        </w:rPr>
        <w:br/>
        <w:t xml:space="preserve">This </w:t>
      </w:r>
      <w:r w:rsidRPr="006C2152">
        <w:rPr>
          <w:rFonts w:ascii="Bookman Old Style" w:hAnsi="Bookman Old Style"/>
          <w:b/>
          <w:bCs/>
        </w:rPr>
        <w:t>MEMORANDUM OF UNDERSTANDING</w:t>
      </w:r>
      <w:r w:rsidRPr="006C2152">
        <w:rPr>
          <w:rFonts w:ascii="Bookman Old Style" w:hAnsi="Bookman Old Style"/>
        </w:rPr>
        <w:t xml:space="preserve"> ("MoU") is entered into on this _______ day of ______________ 2025 at ___________________.</w:t>
      </w:r>
    </w:p>
    <w:p w14:paraId="40000766" w14:textId="77777777" w:rsidR="006C2152" w:rsidRPr="006C2152" w:rsidRDefault="006C2152" w:rsidP="00227D9E">
      <w:pPr>
        <w:jc w:val="both"/>
        <w:rPr>
          <w:rFonts w:ascii="Bookman Old Style" w:hAnsi="Bookman Old Style"/>
        </w:rPr>
      </w:pPr>
      <w:r w:rsidRPr="006C2152">
        <w:rPr>
          <w:rFonts w:ascii="Bookman Old Style" w:hAnsi="Bookman Old Style"/>
          <w:b/>
          <w:bCs/>
        </w:rPr>
        <w:t>BETWEEN</w:t>
      </w:r>
    </w:p>
    <w:p w14:paraId="1626C95B" w14:textId="77777777" w:rsidR="00227D9E" w:rsidRDefault="006C2152" w:rsidP="00227D9E">
      <w:pPr>
        <w:jc w:val="both"/>
        <w:rPr>
          <w:rFonts w:ascii="Bookman Old Style" w:hAnsi="Bookman Old Style"/>
        </w:rPr>
      </w:pPr>
      <w:r w:rsidRPr="006C2152">
        <w:rPr>
          <w:rFonts w:ascii="Bookman Old Style" w:hAnsi="Bookman Old Style"/>
          <w:b/>
          <w:bCs/>
        </w:rPr>
        <w:t>M/s. XXX</w:t>
      </w:r>
      <w:r w:rsidRPr="006C2152">
        <w:rPr>
          <w:rFonts w:ascii="Bookman Old Style" w:hAnsi="Bookman Old Style"/>
        </w:rPr>
        <w:t xml:space="preserve"> (CIN: ____________________), a company incorporated under the Companies Act, ______ and having its registered office at _______________________________, (hereafter referred to as "</w:t>
      </w:r>
      <w:r w:rsidRPr="006C2152">
        <w:rPr>
          <w:rFonts w:ascii="Bookman Old Style" w:hAnsi="Bookman Old Style"/>
          <w:b/>
          <w:bCs/>
        </w:rPr>
        <w:t>XXX</w:t>
      </w:r>
      <w:r w:rsidRPr="006C2152">
        <w:rPr>
          <w:rFonts w:ascii="Bookman Old Style" w:hAnsi="Bookman Old Style"/>
        </w:rPr>
        <w:t xml:space="preserve">”, represented by its Authorised Signatory Mr. ______________, which expression shall, unless it be repugnant to the context or meaning thereof, be deemed to mean and include its directors, partners, successors &amp; assigns, affiliates, associate group), of the </w:t>
      </w:r>
      <w:r w:rsidRPr="006C2152">
        <w:rPr>
          <w:rFonts w:ascii="Bookman Old Style" w:hAnsi="Bookman Old Style"/>
          <w:b/>
          <w:bCs/>
        </w:rPr>
        <w:t>FIRST PART</w:t>
      </w:r>
      <w:r w:rsidRPr="006C2152">
        <w:rPr>
          <w:rFonts w:ascii="Bookman Old Style" w:hAnsi="Bookman Old Style"/>
        </w:rPr>
        <w:t>;</w:t>
      </w:r>
    </w:p>
    <w:p w14:paraId="2002927D" w14:textId="1DBA7BA9" w:rsidR="00227D9E" w:rsidRDefault="006C2152" w:rsidP="00227D9E">
      <w:pPr>
        <w:jc w:val="center"/>
        <w:rPr>
          <w:rFonts w:ascii="Bookman Old Style" w:hAnsi="Bookman Old Style"/>
          <w:b/>
          <w:bCs/>
        </w:rPr>
      </w:pPr>
      <w:r w:rsidRPr="006C2152">
        <w:rPr>
          <w:rFonts w:ascii="Bookman Old Style" w:hAnsi="Bookman Old Style"/>
        </w:rPr>
        <w:br/>
      </w:r>
      <w:r w:rsidRPr="006C2152">
        <w:rPr>
          <w:rFonts w:ascii="Bookman Old Style" w:hAnsi="Bookman Old Style"/>
          <w:b/>
          <w:bCs/>
        </w:rPr>
        <w:t>AND</w:t>
      </w:r>
    </w:p>
    <w:p w14:paraId="5C28ADE4" w14:textId="35808F34" w:rsidR="006C2152" w:rsidRPr="006C2152" w:rsidRDefault="006C2152" w:rsidP="00227D9E">
      <w:pPr>
        <w:jc w:val="both"/>
        <w:rPr>
          <w:rFonts w:ascii="Bookman Old Style" w:hAnsi="Bookman Old Style"/>
        </w:rPr>
      </w:pPr>
      <w:r w:rsidRPr="006C2152">
        <w:rPr>
          <w:rFonts w:ascii="Bookman Old Style" w:hAnsi="Bookman Old Style"/>
        </w:rPr>
        <w:br/>
      </w:r>
      <w:r w:rsidRPr="006C2152">
        <w:rPr>
          <w:rFonts w:ascii="Bookman Old Style" w:hAnsi="Bookman Old Style"/>
          <w:b/>
          <w:bCs/>
        </w:rPr>
        <w:t>M/s. YYY</w:t>
      </w:r>
      <w:r w:rsidRPr="006C2152">
        <w:rPr>
          <w:rFonts w:ascii="Bookman Old Style" w:hAnsi="Bookman Old Style"/>
        </w:rPr>
        <w:t xml:space="preserve"> (CIN: ____________________), a company incorporated under the Companies Act, ______ and having its registered office at _______________________________, (hereafter referred to as "</w:t>
      </w:r>
      <w:r w:rsidRPr="006C2152">
        <w:rPr>
          <w:rFonts w:ascii="Bookman Old Style" w:hAnsi="Bookman Old Style"/>
          <w:b/>
          <w:bCs/>
        </w:rPr>
        <w:t>YYY</w:t>
      </w:r>
      <w:r w:rsidRPr="006C2152">
        <w:rPr>
          <w:rFonts w:ascii="Bookman Old Style" w:hAnsi="Bookman Old Style"/>
        </w:rPr>
        <w:t xml:space="preserve">”, represented by its Authorised Signatory Mr. ______________, which expression shall, unless it be repugnant to the context or meaning thereof, be deemed to mean and include its directors, partners, successors &amp; assigns, affiliates, associate group), of the </w:t>
      </w:r>
      <w:r w:rsidRPr="006C2152">
        <w:rPr>
          <w:rFonts w:ascii="Bookman Old Style" w:hAnsi="Bookman Old Style"/>
          <w:b/>
          <w:bCs/>
        </w:rPr>
        <w:t>SECOND PART</w:t>
      </w:r>
      <w:r w:rsidRPr="006C2152">
        <w:rPr>
          <w:rFonts w:ascii="Bookman Old Style" w:hAnsi="Bookman Old Style"/>
        </w:rPr>
        <w:t>.</w:t>
      </w:r>
    </w:p>
    <w:p w14:paraId="710226AC" w14:textId="258644B8" w:rsidR="006C2152" w:rsidRPr="006C2152" w:rsidRDefault="006C2152" w:rsidP="00227D9E">
      <w:pPr>
        <w:jc w:val="both"/>
        <w:rPr>
          <w:rFonts w:ascii="Bookman Old Style" w:hAnsi="Bookman Old Style"/>
        </w:rPr>
      </w:pPr>
      <w:r w:rsidRPr="006C2152">
        <w:rPr>
          <w:rFonts w:ascii="Bookman Old Style" w:hAnsi="Bookman Old Style"/>
        </w:rPr>
        <w:t>XXX and YYY shall individually be referred to as a "Party” and collectively as the "Parties”.</w:t>
      </w:r>
    </w:p>
    <w:p w14:paraId="7A928912" w14:textId="77777777" w:rsidR="006C2152" w:rsidRPr="006C2152" w:rsidRDefault="006C2152" w:rsidP="006C2152">
      <w:pPr>
        <w:rPr>
          <w:rFonts w:ascii="Bookman Old Style" w:hAnsi="Bookman Old Style"/>
          <w:b/>
          <w:bCs/>
        </w:rPr>
      </w:pPr>
      <w:r w:rsidRPr="006C2152">
        <w:rPr>
          <w:rFonts w:ascii="Bookman Old Style" w:hAnsi="Bookman Old Style"/>
          <w:b/>
          <w:bCs/>
        </w:rPr>
        <w:t>WHEREAS:</w:t>
      </w:r>
    </w:p>
    <w:p w14:paraId="655F1E15" w14:textId="712C50DF" w:rsidR="006C2152" w:rsidRPr="006C2152" w:rsidRDefault="006C2152" w:rsidP="00207E80">
      <w:pPr>
        <w:jc w:val="both"/>
        <w:rPr>
          <w:rFonts w:ascii="Bookman Old Style" w:hAnsi="Bookman Old Style"/>
        </w:rPr>
      </w:pPr>
      <w:r w:rsidRPr="006C2152">
        <w:rPr>
          <w:rFonts w:ascii="Bookman Old Style" w:hAnsi="Bookman Old Style"/>
        </w:rPr>
        <w:t>(A) XXX is engaged in the business of ____________________________________;</w:t>
      </w:r>
      <w:r w:rsidRPr="006C2152">
        <w:rPr>
          <w:rFonts w:ascii="Bookman Old Style" w:hAnsi="Bookman Old Style"/>
        </w:rPr>
        <w:br/>
        <w:t>(B) YYY is engaged in the business of ____________________________________;</w:t>
      </w:r>
      <w:r w:rsidRPr="006C2152">
        <w:rPr>
          <w:rFonts w:ascii="Bookman Old Style" w:hAnsi="Bookman Old Style"/>
        </w:rPr>
        <w:br/>
        <w:t>(C) The Parties are desirous of entering into a mutual understanding to explore a potential business collaboration and to outline the preliminary terms and intent thereof.</w:t>
      </w:r>
    </w:p>
    <w:p w14:paraId="0D11F37C" w14:textId="77777777" w:rsidR="006C2152" w:rsidRPr="006C2152" w:rsidRDefault="006C2152" w:rsidP="006C2152">
      <w:pPr>
        <w:rPr>
          <w:rFonts w:ascii="Bookman Old Style" w:hAnsi="Bookman Old Style"/>
          <w:b/>
          <w:bCs/>
        </w:rPr>
      </w:pPr>
      <w:r w:rsidRPr="006C2152">
        <w:rPr>
          <w:rFonts w:ascii="Bookman Old Style" w:hAnsi="Bookman Old Style"/>
          <w:b/>
          <w:bCs/>
        </w:rPr>
        <w:t>NOW, THEREFORE, THE PARTIES AGREE AS FOLLOWS:</w:t>
      </w:r>
    </w:p>
    <w:p w14:paraId="04B68616" w14:textId="79EA237E" w:rsidR="006C2152" w:rsidRPr="006C2152" w:rsidRDefault="006C2152" w:rsidP="006C2152">
      <w:pPr>
        <w:rPr>
          <w:rFonts w:ascii="Bookman Old Style" w:hAnsi="Bookman Old Style"/>
          <w:b/>
          <w:bCs/>
        </w:rPr>
      </w:pPr>
      <w:r w:rsidRPr="006C2152">
        <w:rPr>
          <w:rFonts w:ascii="Bookman Old Style" w:hAnsi="Bookman Old Style"/>
          <w:b/>
          <w:bCs/>
        </w:rPr>
        <w:t xml:space="preserve">1. </w:t>
      </w:r>
      <w:r w:rsidR="00B67839" w:rsidRPr="006C2152">
        <w:rPr>
          <w:rFonts w:ascii="Bookman Old Style" w:hAnsi="Bookman Old Style"/>
          <w:b/>
          <w:bCs/>
        </w:rPr>
        <w:t>PURPOSE</w:t>
      </w:r>
    </w:p>
    <w:p w14:paraId="6942A9A5" w14:textId="6C1B712B" w:rsidR="006C2152" w:rsidRPr="006C2152" w:rsidRDefault="006C2152" w:rsidP="00227D9E">
      <w:pPr>
        <w:jc w:val="both"/>
        <w:rPr>
          <w:rFonts w:ascii="Bookman Old Style" w:hAnsi="Bookman Old Style"/>
        </w:rPr>
      </w:pPr>
      <w:r w:rsidRPr="006C2152">
        <w:rPr>
          <w:rFonts w:ascii="Bookman Old Style" w:hAnsi="Bookman Old Style"/>
        </w:rPr>
        <w:t>This MoU sets forth the general terms and conditions under which the Parties intend to explore collaboration opportunities in the area of ______________________ (brief description of proposed collaboration/project).</w:t>
      </w:r>
    </w:p>
    <w:p w14:paraId="3D730CDD" w14:textId="622468A3" w:rsidR="006C2152" w:rsidRPr="006C2152" w:rsidRDefault="006C2152" w:rsidP="006C2152">
      <w:pPr>
        <w:rPr>
          <w:rFonts w:ascii="Bookman Old Style" w:hAnsi="Bookman Old Style"/>
          <w:b/>
          <w:bCs/>
        </w:rPr>
      </w:pPr>
      <w:r w:rsidRPr="006C2152">
        <w:rPr>
          <w:rFonts w:ascii="Bookman Old Style" w:hAnsi="Bookman Old Style"/>
          <w:b/>
          <w:bCs/>
        </w:rPr>
        <w:t xml:space="preserve">2. </w:t>
      </w:r>
      <w:r w:rsidR="00B67839" w:rsidRPr="006C2152">
        <w:rPr>
          <w:rFonts w:ascii="Bookman Old Style" w:hAnsi="Bookman Old Style"/>
          <w:b/>
          <w:bCs/>
        </w:rPr>
        <w:t>SCOPE OF COLLABORATION</w:t>
      </w:r>
    </w:p>
    <w:p w14:paraId="01C13FAC" w14:textId="29800620" w:rsidR="006C2152" w:rsidRPr="006C2152" w:rsidRDefault="006C2152" w:rsidP="00080ACD">
      <w:pPr>
        <w:jc w:val="both"/>
        <w:rPr>
          <w:rFonts w:ascii="Bookman Old Style" w:hAnsi="Bookman Old Style"/>
        </w:rPr>
      </w:pPr>
      <w:r w:rsidRPr="006C2152">
        <w:rPr>
          <w:rFonts w:ascii="Bookman Old Style" w:hAnsi="Bookman Old Style"/>
        </w:rPr>
        <w:t>The scope of collaboration may include but is not limited to:</w:t>
      </w:r>
      <w:r w:rsidRPr="006C2152">
        <w:rPr>
          <w:rFonts w:ascii="Bookman Old Style" w:hAnsi="Bookman Old Style"/>
        </w:rPr>
        <w:br/>
        <w:t>a) Joint development or delivery of ______________________;</w:t>
      </w:r>
      <w:r w:rsidRPr="006C2152">
        <w:rPr>
          <w:rFonts w:ascii="Bookman Old Style" w:hAnsi="Bookman Old Style"/>
        </w:rPr>
        <w:br/>
      </w:r>
      <w:r w:rsidRPr="006C2152">
        <w:rPr>
          <w:rFonts w:ascii="Bookman Old Style" w:hAnsi="Bookman Old Style"/>
        </w:rPr>
        <w:lastRenderedPageBreak/>
        <w:t>b) Sharing of technical expertise, infrastructure, or resources;</w:t>
      </w:r>
      <w:r w:rsidRPr="006C2152">
        <w:rPr>
          <w:rFonts w:ascii="Bookman Old Style" w:hAnsi="Bookman Old Style"/>
        </w:rPr>
        <w:br/>
        <w:t>c) Market research and feasibility studies;</w:t>
      </w:r>
      <w:r w:rsidRPr="006C2152">
        <w:rPr>
          <w:rFonts w:ascii="Bookman Old Style" w:hAnsi="Bookman Old Style"/>
        </w:rPr>
        <w:br/>
        <w:t>d) Any other mutually agreed commercial or strategic activity.</w:t>
      </w:r>
    </w:p>
    <w:p w14:paraId="6DB4649A" w14:textId="0BD9CBB6" w:rsidR="006C2152" w:rsidRPr="006C2152" w:rsidRDefault="006C2152" w:rsidP="006C2152">
      <w:pPr>
        <w:rPr>
          <w:rFonts w:ascii="Bookman Old Style" w:hAnsi="Bookman Old Style"/>
          <w:b/>
          <w:bCs/>
        </w:rPr>
      </w:pPr>
      <w:r w:rsidRPr="006C2152">
        <w:rPr>
          <w:rFonts w:ascii="Bookman Old Style" w:hAnsi="Bookman Old Style"/>
          <w:b/>
          <w:bCs/>
        </w:rPr>
        <w:t xml:space="preserve">3. </w:t>
      </w:r>
      <w:r w:rsidR="00B67839" w:rsidRPr="006C2152">
        <w:rPr>
          <w:rFonts w:ascii="Bookman Old Style" w:hAnsi="Bookman Old Style"/>
          <w:b/>
          <w:bCs/>
        </w:rPr>
        <w:t>RESPONSIBILITIES OF THE PARTIES</w:t>
      </w:r>
    </w:p>
    <w:p w14:paraId="3C844DDA" w14:textId="77777777" w:rsidR="006C2152" w:rsidRPr="006C2152" w:rsidRDefault="006C2152" w:rsidP="00227D9E">
      <w:pPr>
        <w:jc w:val="both"/>
        <w:rPr>
          <w:rFonts w:ascii="Bookman Old Style" w:hAnsi="Bookman Old Style"/>
        </w:rPr>
      </w:pPr>
      <w:r w:rsidRPr="006C2152">
        <w:rPr>
          <w:rFonts w:ascii="Bookman Old Style" w:hAnsi="Bookman Old Style"/>
        </w:rPr>
        <w:t>Each Party shall perform its respective roles and responsibilities in good faith, as may be mutually discussed and documented through future definitive agreements. Any specific roles or deliverables shall be separately agreed upon in writing.</w:t>
      </w:r>
    </w:p>
    <w:p w14:paraId="3AAB6FF3" w14:textId="77E2B557" w:rsidR="006C2152" w:rsidRPr="006C2152" w:rsidRDefault="006C2152" w:rsidP="006C2152">
      <w:pPr>
        <w:rPr>
          <w:rFonts w:ascii="Bookman Old Style" w:hAnsi="Bookman Old Style"/>
          <w:b/>
          <w:bCs/>
        </w:rPr>
      </w:pPr>
      <w:r w:rsidRPr="006C2152">
        <w:rPr>
          <w:rFonts w:ascii="Bookman Old Style" w:hAnsi="Bookman Old Style"/>
          <w:b/>
          <w:bCs/>
        </w:rPr>
        <w:t xml:space="preserve">4. </w:t>
      </w:r>
      <w:r w:rsidR="00B67839" w:rsidRPr="006C2152">
        <w:rPr>
          <w:rFonts w:ascii="Bookman Old Style" w:hAnsi="Bookman Old Style"/>
          <w:b/>
          <w:bCs/>
        </w:rPr>
        <w:t>CONFIDENTIALITY</w:t>
      </w:r>
    </w:p>
    <w:p w14:paraId="3C88637F" w14:textId="25F9CDA3" w:rsidR="006C2152" w:rsidRPr="006C2152" w:rsidRDefault="006C2152" w:rsidP="00227D9E">
      <w:pPr>
        <w:jc w:val="both"/>
        <w:rPr>
          <w:rFonts w:ascii="Bookman Old Style" w:hAnsi="Bookman Old Style"/>
        </w:rPr>
      </w:pPr>
      <w:r w:rsidRPr="006C2152">
        <w:rPr>
          <w:rFonts w:ascii="Bookman Old Style" w:hAnsi="Bookman Old Style"/>
        </w:rPr>
        <w:t xml:space="preserve">Both Parties agree to maintain strict confidentiality regarding all proprietary information, data, documents, and communications shared under this MoU. This clause shall survive the termination or expiry of this MoU for a period of </w:t>
      </w:r>
      <w:r w:rsidR="00D65CE3">
        <w:rPr>
          <w:rFonts w:ascii="Bookman Old Style" w:hAnsi="Bookman Old Style"/>
        </w:rPr>
        <w:t>___</w:t>
      </w:r>
      <w:proofErr w:type="gramStart"/>
      <w:r w:rsidR="00D65CE3">
        <w:rPr>
          <w:rFonts w:ascii="Bookman Old Style" w:hAnsi="Bookman Old Style"/>
        </w:rPr>
        <w:t>_</w:t>
      </w:r>
      <w:r w:rsidRPr="006C2152">
        <w:rPr>
          <w:rFonts w:ascii="Bookman Old Style" w:hAnsi="Bookman Old Style"/>
        </w:rPr>
        <w:t xml:space="preserve">  years</w:t>
      </w:r>
      <w:proofErr w:type="gramEnd"/>
      <w:r w:rsidRPr="006C2152">
        <w:rPr>
          <w:rFonts w:ascii="Bookman Old Style" w:hAnsi="Bookman Old Style"/>
        </w:rPr>
        <w:t>.</w:t>
      </w:r>
    </w:p>
    <w:p w14:paraId="575DD3A8" w14:textId="5D3651E8" w:rsidR="006C2152" w:rsidRPr="006C2152" w:rsidRDefault="006C2152" w:rsidP="006C2152">
      <w:pPr>
        <w:rPr>
          <w:rFonts w:ascii="Bookman Old Style" w:hAnsi="Bookman Old Style"/>
          <w:b/>
          <w:bCs/>
        </w:rPr>
      </w:pPr>
      <w:r w:rsidRPr="006C2152">
        <w:rPr>
          <w:rFonts w:ascii="Bookman Old Style" w:hAnsi="Bookman Old Style"/>
          <w:b/>
          <w:bCs/>
        </w:rPr>
        <w:t xml:space="preserve">5. </w:t>
      </w:r>
      <w:r w:rsidR="00B67839" w:rsidRPr="006C2152">
        <w:rPr>
          <w:rFonts w:ascii="Bookman Old Style" w:hAnsi="Bookman Old Style"/>
          <w:b/>
          <w:bCs/>
        </w:rPr>
        <w:t>INTELLECTUAL PROPERTY RIGHTS</w:t>
      </w:r>
    </w:p>
    <w:p w14:paraId="458DA9AD" w14:textId="77777777" w:rsidR="006C2152" w:rsidRPr="006C2152" w:rsidRDefault="006C2152" w:rsidP="00227D9E">
      <w:pPr>
        <w:jc w:val="both"/>
        <w:rPr>
          <w:rFonts w:ascii="Bookman Old Style" w:hAnsi="Bookman Old Style"/>
        </w:rPr>
      </w:pPr>
      <w:r w:rsidRPr="006C2152">
        <w:rPr>
          <w:rFonts w:ascii="Bookman Old Style" w:hAnsi="Bookman Old Style"/>
        </w:rPr>
        <w:t>Unless otherwise agreed in writing, each Party shall retain ownership of its pre-existing intellectual property. Any jointly developed intellectual property during the term of collaboration shall be jointly owned and governed by a separate agreement.</w:t>
      </w:r>
    </w:p>
    <w:p w14:paraId="66B31CEC" w14:textId="47D0F894" w:rsidR="006C2152" w:rsidRPr="006C2152" w:rsidRDefault="006C2152" w:rsidP="006C2152">
      <w:pPr>
        <w:rPr>
          <w:rFonts w:ascii="Bookman Old Style" w:hAnsi="Bookman Old Style"/>
          <w:b/>
          <w:bCs/>
        </w:rPr>
      </w:pPr>
      <w:r w:rsidRPr="006C2152">
        <w:rPr>
          <w:rFonts w:ascii="Bookman Old Style" w:hAnsi="Bookman Old Style"/>
          <w:b/>
          <w:bCs/>
        </w:rPr>
        <w:t xml:space="preserve">6. </w:t>
      </w:r>
      <w:r w:rsidR="00B67839" w:rsidRPr="006C2152">
        <w:rPr>
          <w:rFonts w:ascii="Bookman Old Style" w:hAnsi="Bookman Old Style"/>
          <w:b/>
          <w:bCs/>
        </w:rPr>
        <w:t>NO LEGAL OBLIGATION</w:t>
      </w:r>
    </w:p>
    <w:p w14:paraId="00698A17" w14:textId="77777777" w:rsidR="006C2152" w:rsidRPr="006C2152" w:rsidRDefault="006C2152" w:rsidP="00227D9E">
      <w:pPr>
        <w:jc w:val="both"/>
        <w:rPr>
          <w:rFonts w:ascii="Bookman Old Style" w:hAnsi="Bookman Old Style"/>
        </w:rPr>
      </w:pPr>
      <w:r w:rsidRPr="006C2152">
        <w:rPr>
          <w:rFonts w:ascii="Bookman Old Style" w:hAnsi="Bookman Old Style"/>
        </w:rPr>
        <w:t>This MoU reflects the current intentions of the Parties and is not legally binding, except for Clauses 4 (Confidentiality), 6 (No Legal Obligation), 7 (Term &amp; Termination), 8 (Dispute Resolution), and 9 (Governing Law &amp; Jurisdiction), which shall be binding.</w:t>
      </w:r>
    </w:p>
    <w:p w14:paraId="6BE34D99" w14:textId="59CAC93B" w:rsidR="006C2152" w:rsidRPr="006C2152" w:rsidRDefault="006C2152" w:rsidP="006C2152">
      <w:pPr>
        <w:rPr>
          <w:rFonts w:ascii="Bookman Old Style" w:hAnsi="Bookman Old Style"/>
          <w:b/>
          <w:bCs/>
        </w:rPr>
      </w:pPr>
      <w:r w:rsidRPr="006C2152">
        <w:rPr>
          <w:rFonts w:ascii="Bookman Old Style" w:hAnsi="Bookman Old Style"/>
          <w:b/>
          <w:bCs/>
        </w:rPr>
        <w:t xml:space="preserve">7. </w:t>
      </w:r>
      <w:r w:rsidR="00B67839" w:rsidRPr="006C2152">
        <w:rPr>
          <w:rFonts w:ascii="Bookman Old Style" w:hAnsi="Bookman Old Style"/>
          <w:b/>
          <w:bCs/>
        </w:rPr>
        <w:t>TERM AND TERMINATION</w:t>
      </w:r>
    </w:p>
    <w:p w14:paraId="0A24DE19" w14:textId="77777777" w:rsidR="006C2152" w:rsidRPr="006C2152" w:rsidRDefault="006C2152" w:rsidP="00227D9E">
      <w:pPr>
        <w:jc w:val="both"/>
        <w:rPr>
          <w:rFonts w:ascii="Bookman Old Style" w:hAnsi="Bookman Old Style"/>
        </w:rPr>
      </w:pPr>
      <w:r w:rsidRPr="006C2152">
        <w:rPr>
          <w:rFonts w:ascii="Bookman Old Style" w:hAnsi="Bookman Old Style"/>
        </w:rPr>
        <w:t>This MoU shall be valid for a period of _________ (e.g., 12 months) from the date of execution unless extended by mutual consent. Either Party may terminate this MoU with thirty (30) days’ prior written notice to the other Party.</w:t>
      </w:r>
    </w:p>
    <w:p w14:paraId="43691C28" w14:textId="5C6D5877" w:rsidR="006C2152" w:rsidRPr="006C2152" w:rsidRDefault="00B67839" w:rsidP="006C2152">
      <w:pPr>
        <w:rPr>
          <w:rFonts w:ascii="Bookman Old Style" w:hAnsi="Bookman Old Style"/>
          <w:b/>
          <w:bCs/>
        </w:rPr>
      </w:pPr>
      <w:r w:rsidRPr="006C2152">
        <w:rPr>
          <w:rFonts w:ascii="Bookman Old Style" w:hAnsi="Bookman Old Style"/>
          <w:b/>
          <w:bCs/>
        </w:rPr>
        <w:t>8. DISPUTE RESOLUTION</w:t>
      </w:r>
    </w:p>
    <w:p w14:paraId="3269F16A" w14:textId="77777777" w:rsidR="006C2152" w:rsidRPr="006C2152" w:rsidRDefault="006C2152" w:rsidP="00227D9E">
      <w:pPr>
        <w:jc w:val="both"/>
        <w:rPr>
          <w:rFonts w:ascii="Bookman Old Style" w:hAnsi="Bookman Old Style"/>
        </w:rPr>
      </w:pPr>
      <w:r w:rsidRPr="006C2152">
        <w:rPr>
          <w:rFonts w:ascii="Bookman Old Style" w:hAnsi="Bookman Old Style"/>
        </w:rPr>
        <w:t>Any disputes or disagreements arising out of or in connection with this MoU shall be resolved amicably through mutual discussions. If not resolved within 30 days, such disputes shall be referred to arbitration in accordance with the Arbitration and Conciliation Act, 1996. The seat of arbitration shall be ______________.</w:t>
      </w:r>
    </w:p>
    <w:p w14:paraId="255F42E8" w14:textId="788AFD7D" w:rsidR="006C2152" w:rsidRPr="006C2152" w:rsidRDefault="006C2152" w:rsidP="006C2152">
      <w:pPr>
        <w:rPr>
          <w:rFonts w:ascii="Bookman Old Style" w:hAnsi="Bookman Old Style"/>
          <w:b/>
          <w:bCs/>
        </w:rPr>
      </w:pPr>
      <w:r w:rsidRPr="006C2152">
        <w:rPr>
          <w:rFonts w:ascii="Bookman Old Style" w:hAnsi="Bookman Old Style"/>
          <w:b/>
          <w:bCs/>
        </w:rPr>
        <w:t xml:space="preserve">9. </w:t>
      </w:r>
      <w:r w:rsidR="00B67839" w:rsidRPr="006C2152">
        <w:rPr>
          <w:rFonts w:ascii="Bookman Old Style" w:hAnsi="Bookman Old Style"/>
          <w:b/>
          <w:bCs/>
        </w:rPr>
        <w:t>GOVERNING LAW AND JURISDICTION</w:t>
      </w:r>
    </w:p>
    <w:p w14:paraId="718B4627" w14:textId="2605E2EF" w:rsidR="006C2152" w:rsidRPr="006C2152" w:rsidRDefault="006C2152" w:rsidP="00227D9E">
      <w:pPr>
        <w:jc w:val="both"/>
        <w:rPr>
          <w:rFonts w:ascii="Bookman Old Style" w:hAnsi="Bookman Old Style"/>
        </w:rPr>
      </w:pPr>
      <w:r w:rsidRPr="006C2152">
        <w:rPr>
          <w:rFonts w:ascii="Bookman Old Style" w:hAnsi="Bookman Old Style"/>
        </w:rPr>
        <w:lastRenderedPageBreak/>
        <w:t>This MoU shall be governed by the laws of India. Subject to the arbitration clause above, the courts at ______________ shall have exclusive jurisdiction.</w:t>
      </w:r>
    </w:p>
    <w:p w14:paraId="070F40E8" w14:textId="31E67AE2" w:rsidR="006C2152" w:rsidRPr="006C2152" w:rsidRDefault="006C2152" w:rsidP="006C2152">
      <w:pPr>
        <w:rPr>
          <w:rFonts w:ascii="Bookman Old Style" w:hAnsi="Bookman Old Style"/>
          <w:b/>
          <w:bCs/>
        </w:rPr>
      </w:pPr>
      <w:r w:rsidRPr="006C2152">
        <w:rPr>
          <w:rFonts w:ascii="Bookman Old Style" w:hAnsi="Bookman Old Style"/>
          <w:b/>
          <w:bCs/>
        </w:rPr>
        <w:t xml:space="preserve">10. </w:t>
      </w:r>
      <w:r w:rsidR="00B67839" w:rsidRPr="006C2152">
        <w:rPr>
          <w:rFonts w:ascii="Bookman Old Style" w:hAnsi="Bookman Old Style"/>
          <w:b/>
          <w:bCs/>
        </w:rPr>
        <w:t>MISCELLANEOUS</w:t>
      </w:r>
    </w:p>
    <w:p w14:paraId="11997E31" w14:textId="25A155B8" w:rsidR="006C2152" w:rsidRPr="006C2152" w:rsidRDefault="006C2152" w:rsidP="00080ACD">
      <w:pPr>
        <w:jc w:val="both"/>
        <w:rPr>
          <w:rFonts w:ascii="Bookman Old Style" w:hAnsi="Bookman Old Style"/>
        </w:rPr>
      </w:pPr>
      <w:r w:rsidRPr="006C2152">
        <w:rPr>
          <w:rFonts w:ascii="Bookman Old Style" w:hAnsi="Bookman Old Style"/>
        </w:rPr>
        <w:t>a) Nothing in this MoU shall constitute a partnership or joint venture.</w:t>
      </w:r>
      <w:r w:rsidRPr="006C2152">
        <w:rPr>
          <w:rFonts w:ascii="Bookman Old Style" w:hAnsi="Bookman Old Style"/>
        </w:rPr>
        <w:br/>
        <w:t>b) No Party shall bind the other without express written consent.</w:t>
      </w:r>
      <w:r w:rsidRPr="006C2152">
        <w:rPr>
          <w:rFonts w:ascii="Bookman Old Style" w:hAnsi="Bookman Old Style"/>
        </w:rPr>
        <w:br/>
        <w:t>c) Any amendment to this MoU shall be valid only if made in writing and signed by both Parties.</w:t>
      </w:r>
      <w:r w:rsidRPr="006C2152">
        <w:rPr>
          <w:rFonts w:ascii="Bookman Old Style" w:hAnsi="Bookman Old Style"/>
        </w:rPr>
        <w:br/>
        <w:t>d) This MoU may be executed in counterparts, all of which shall constitute one agreement.</w:t>
      </w:r>
    </w:p>
    <w:p w14:paraId="488AC896" w14:textId="77777777" w:rsidR="006C2152" w:rsidRPr="006C2152" w:rsidRDefault="006C2152" w:rsidP="00207E80">
      <w:pPr>
        <w:jc w:val="both"/>
        <w:rPr>
          <w:rFonts w:ascii="Bookman Old Style" w:hAnsi="Bookman Old Style"/>
        </w:rPr>
      </w:pPr>
      <w:r w:rsidRPr="006C2152">
        <w:rPr>
          <w:rFonts w:ascii="Bookman Old Style" w:hAnsi="Bookman Old Style"/>
          <w:b/>
          <w:bCs/>
        </w:rPr>
        <w:t>IN WITNESS WHEREOF</w:t>
      </w:r>
      <w:r w:rsidRPr="006C2152">
        <w:rPr>
          <w:rFonts w:ascii="Bookman Old Style" w:hAnsi="Bookman Old Style"/>
        </w:rPr>
        <w:t>, the Parties have executed this Memorandum of Understanding as of the date first above written.</w:t>
      </w:r>
    </w:p>
    <w:p w14:paraId="56654D4D" w14:textId="51AEF34D" w:rsidR="006C2152" w:rsidRPr="006C2152" w:rsidRDefault="006C2152" w:rsidP="006C2152">
      <w:pPr>
        <w:rPr>
          <w:rFonts w:ascii="Bookman Old Style" w:hAnsi="Bookman Old Style"/>
        </w:rPr>
      </w:pPr>
      <w:r w:rsidRPr="006C2152">
        <w:rPr>
          <w:rFonts w:ascii="Bookman Old Style" w:hAnsi="Bookman Old Style"/>
          <w:b/>
          <w:bCs/>
        </w:rPr>
        <w:t>For M/s. XXX</w:t>
      </w:r>
    </w:p>
    <w:p w14:paraId="07537278" w14:textId="77777777" w:rsidR="006C2152" w:rsidRPr="006C2152" w:rsidRDefault="006C2152" w:rsidP="006C2152">
      <w:pPr>
        <w:rPr>
          <w:rFonts w:ascii="Bookman Old Style" w:hAnsi="Bookman Old Style"/>
        </w:rPr>
      </w:pPr>
      <w:r w:rsidRPr="006C2152">
        <w:rPr>
          <w:rFonts w:ascii="Bookman Old Style" w:hAnsi="Bookman Old Style"/>
        </w:rPr>
        <w:t>(Authorised Signatory)</w:t>
      </w:r>
      <w:r w:rsidRPr="006C2152">
        <w:rPr>
          <w:rFonts w:ascii="Bookman Old Style" w:hAnsi="Bookman Old Style"/>
        </w:rPr>
        <w:br/>
        <w:t>Name:</w:t>
      </w:r>
      <w:r w:rsidRPr="006C2152">
        <w:rPr>
          <w:rFonts w:ascii="Bookman Old Style" w:hAnsi="Bookman Old Style"/>
        </w:rPr>
        <w:br/>
        <w:t>Designation:</w:t>
      </w:r>
    </w:p>
    <w:p w14:paraId="6E7B8696" w14:textId="20B56CF1" w:rsidR="006C2152" w:rsidRPr="006C2152" w:rsidRDefault="006C2152" w:rsidP="006C2152">
      <w:pPr>
        <w:rPr>
          <w:rFonts w:ascii="Bookman Old Style" w:hAnsi="Bookman Old Style"/>
        </w:rPr>
      </w:pPr>
      <w:r w:rsidRPr="006C2152">
        <w:rPr>
          <w:rFonts w:ascii="Bookman Old Style" w:hAnsi="Bookman Old Style"/>
          <w:b/>
          <w:bCs/>
        </w:rPr>
        <w:t>For M/s. YYY</w:t>
      </w:r>
    </w:p>
    <w:p w14:paraId="13E71644" w14:textId="77777777" w:rsidR="006C2152" w:rsidRPr="006C2152" w:rsidRDefault="006C2152" w:rsidP="006C2152">
      <w:pPr>
        <w:rPr>
          <w:rFonts w:ascii="Bookman Old Style" w:hAnsi="Bookman Old Style"/>
        </w:rPr>
      </w:pPr>
      <w:r w:rsidRPr="006C2152">
        <w:rPr>
          <w:rFonts w:ascii="Bookman Old Style" w:hAnsi="Bookman Old Style"/>
        </w:rPr>
        <w:t>(Authorised Signatory)</w:t>
      </w:r>
      <w:r w:rsidRPr="006C2152">
        <w:rPr>
          <w:rFonts w:ascii="Bookman Old Style" w:hAnsi="Bookman Old Style"/>
        </w:rPr>
        <w:br/>
        <w:t>Name:</w:t>
      </w:r>
      <w:r w:rsidRPr="006C2152">
        <w:rPr>
          <w:rFonts w:ascii="Bookman Old Style" w:hAnsi="Bookman Old Style"/>
        </w:rPr>
        <w:br/>
        <w:t>Designation:</w:t>
      </w:r>
    </w:p>
    <w:p w14:paraId="01D8E248" w14:textId="77777777" w:rsidR="00B7622D" w:rsidRPr="006C2152" w:rsidRDefault="00B7622D">
      <w:pPr>
        <w:rPr>
          <w:rFonts w:ascii="Bookman Old Style" w:hAnsi="Bookman Old Style"/>
        </w:rPr>
      </w:pPr>
    </w:p>
    <w:sectPr w:rsidR="00B7622D" w:rsidRPr="006C215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622D"/>
    <w:rsid w:val="00080ACD"/>
    <w:rsid w:val="00207E80"/>
    <w:rsid w:val="00227D9E"/>
    <w:rsid w:val="004379C6"/>
    <w:rsid w:val="006C2152"/>
    <w:rsid w:val="00963E3D"/>
    <w:rsid w:val="00A23018"/>
    <w:rsid w:val="00B1265C"/>
    <w:rsid w:val="00B67839"/>
    <w:rsid w:val="00B7622D"/>
    <w:rsid w:val="00D65CE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8D4520"/>
  <w15:chartTrackingRefBased/>
  <w15:docId w15:val="{686000EF-B19D-414D-91A5-5AC923A8D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7622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7622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7622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7622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7622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7622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7622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7622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7622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622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7622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7622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7622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7622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7622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7622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7622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7622D"/>
    <w:rPr>
      <w:rFonts w:eastAsiaTheme="majorEastAsia" w:cstheme="majorBidi"/>
      <w:color w:val="272727" w:themeColor="text1" w:themeTint="D8"/>
    </w:rPr>
  </w:style>
  <w:style w:type="paragraph" w:styleId="Title">
    <w:name w:val="Title"/>
    <w:basedOn w:val="Normal"/>
    <w:next w:val="Normal"/>
    <w:link w:val="TitleChar"/>
    <w:uiPriority w:val="10"/>
    <w:qFormat/>
    <w:rsid w:val="00B7622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7622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7622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7622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7622D"/>
    <w:pPr>
      <w:spacing w:before="160"/>
      <w:jc w:val="center"/>
    </w:pPr>
    <w:rPr>
      <w:i/>
      <w:iCs/>
      <w:color w:val="404040" w:themeColor="text1" w:themeTint="BF"/>
    </w:rPr>
  </w:style>
  <w:style w:type="character" w:customStyle="1" w:styleId="QuoteChar">
    <w:name w:val="Quote Char"/>
    <w:basedOn w:val="DefaultParagraphFont"/>
    <w:link w:val="Quote"/>
    <w:uiPriority w:val="29"/>
    <w:rsid w:val="00B7622D"/>
    <w:rPr>
      <w:i/>
      <w:iCs/>
      <w:color w:val="404040" w:themeColor="text1" w:themeTint="BF"/>
    </w:rPr>
  </w:style>
  <w:style w:type="paragraph" w:styleId="ListParagraph">
    <w:name w:val="List Paragraph"/>
    <w:basedOn w:val="Normal"/>
    <w:uiPriority w:val="34"/>
    <w:qFormat/>
    <w:rsid w:val="00B7622D"/>
    <w:pPr>
      <w:ind w:left="720"/>
      <w:contextualSpacing/>
    </w:pPr>
  </w:style>
  <w:style w:type="character" w:styleId="IntenseEmphasis">
    <w:name w:val="Intense Emphasis"/>
    <w:basedOn w:val="DefaultParagraphFont"/>
    <w:uiPriority w:val="21"/>
    <w:qFormat/>
    <w:rsid w:val="00B7622D"/>
    <w:rPr>
      <w:i/>
      <w:iCs/>
      <w:color w:val="2F5496" w:themeColor="accent1" w:themeShade="BF"/>
    </w:rPr>
  </w:style>
  <w:style w:type="paragraph" w:styleId="IntenseQuote">
    <w:name w:val="Intense Quote"/>
    <w:basedOn w:val="Normal"/>
    <w:next w:val="Normal"/>
    <w:link w:val="IntenseQuoteChar"/>
    <w:uiPriority w:val="30"/>
    <w:qFormat/>
    <w:rsid w:val="00B7622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7622D"/>
    <w:rPr>
      <w:i/>
      <w:iCs/>
      <w:color w:val="2F5496" w:themeColor="accent1" w:themeShade="BF"/>
    </w:rPr>
  </w:style>
  <w:style w:type="character" w:styleId="IntenseReference">
    <w:name w:val="Intense Reference"/>
    <w:basedOn w:val="DefaultParagraphFont"/>
    <w:uiPriority w:val="32"/>
    <w:qFormat/>
    <w:rsid w:val="00B7622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9250818">
      <w:bodyDiv w:val="1"/>
      <w:marLeft w:val="0"/>
      <w:marRight w:val="0"/>
      <w:marTop w:val="0"/>
      <w:marBottom w:val="0"/>
      <w:divBdr>
        <w:top w:val="none" w:sz="0" w:space="0" w:color="auto"/>
        <w:left w:val="none" w:sz="0" w:space="0" w:color="auto"/>
        <w:bottom w:val="none" w:sz="0" w:space="0" w:color="auto"/>
        <w:right w:val="none" w:sz="0" w:space="0" w:color="auto"/>
      </w:divBdr>
    </w:div>
    <w:div w:id="1108045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A0D758-5113-4A77-BA91-F3AA8497A0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682</Words>
  <Characters>3892</Characters>
  <Application>Microsoft Office Word</Application>
  <DocSecurity>0</DocSecurity>
  <Lines>32</Lines>
  <Paragraphs>9</Paragraphs>
  <ScaleCrop>false</ScaleCrop>
  <Company/>
  <LinksUpToDate>false</LinksUpToDate>
  <CharactersWithSpaces>4565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 Kulkarni</dc:creator>
  <cp:keywords/>
  <dc:description/>
  <cp:lastModifiedBy>Richa Kulkarni</cp:lastModifiedBy>
  <cp:revision>7</cp:revision>
  <dcterms:created xsi:type="dcterms:W3CDTF">2025-06-09T10:27:00Z</dcterms:created>
  <dcterms:modified xsi:type="dcterms:W3CDTF">2025-06-16T08:58:00Z</dcterms:modified>
</cp:coreProperties>
</file>