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603E" w14:textId="77777777" w:rsidR="00C33C30" w:rsidRPr="00C33C30" w:rsidRDefault="00C33C30" w:rsidP="00C53328">
      <w:pPr>
        <w:jc w:val="center"/>
        <w:rPr>
          <w:rFonts w:ascii="Bookman Old Style" w:hAnsi="Bookman Old Style"/>
        </w:rPr>
      </w:pPr>
      <w:r w:rsidRPr="00C33C30">
        <w:rPr>
          <w:rFonts w:ascii="Bookman Old Style" w:hAnsi="Bookman Old Style"/>
          <w:b/>
          <w:bCs/>
        </w:rPr>
        <w:t>LIMITED LIABILITY PARTNERSHIP AGREEMENT</w:t>
      </w:r>
    </w:p>
    <w:p w14:paraId="6673EB56" w14:textId="77777777" w:rsidR="00C33C30" w:rsidRPr="00C33C30" w:rsidRDefault="00C33C30" w:rsidP="00C53328">
      <w:pPr>
        <w:jc w:val="both"/>
        <w:rPr>
          <w:rFonts w:ascii="Bookman Old Style" w:hAnsi="Bookman Old Style"/>
        </w:rPr>
      </w:pPr>
      <w:r w:rsidRPr="00C33C30">
        <w:rPr>
          <w:rFonts w:ascii="Bookman Old Style" w:hAnsi="Bookman Old Style"/>
        </w:rPr>
        <w:t xml:space="preserve">This </w:t>
      </w:r>
      <w:r w:rsidRPr="00C33C30">
        <w:rPr>
          <w:rFonts w:ascii="Bookman Old Style" w:hAnsi="Bookman Old Style"/>
          <w:b/>
          <w:bCs/>
        </w:rPr>
        <w:t>LLP Agreement</w:t>
      </w:r>
      <w:r w:rsidRPr="00C33C30">
        <w:rPr>
          <w:rFonts w:ascii="Bookman Old Style" w:hAnsi="Bookman Old Style"/>
        </w:rPr>
        <w:t xml:space="preserve"> (“Agreement”) is made on this _______ day of ______________, 2025 at ________________.</w:t>
      </w:r>
    </w:p>
    <w:p w14:paraId="081820A8" w14:textId="77777777" w:rsidR="00C33C30" w:rsidRPr="00C33C30" w:rsidRDefault="00C33C30" w:rsidP="00C53328">
      <w:pPr>
        <w:jc w:val="both"/>
        <w:rPr>
          <w:rFonts w:ascii="Bookman Old Style" w:hAnsi="Bookman Old Style"/>
        </w:rPr>
      </w:pPr>
      <w:r w:rsidRPr="00C33C30">
        <w:rPr>
          <w:rFonts w:ascii="Bookman Old Style" w:hAnsi="Bookman Old Style"/>
          <w:b/>
          <w:bCs/>
        </w:rPr>
        <w:t>BETWEEN</w:t>
      </w:r>
    </w:p>
    <w:p w14:paraId="20A97B6A" w14:textId="77777777" w:rsidR="00C33C30" w:rsidRDefault="00C33C30" w:rsidP="00C53328">
      <w:pPr>
        <w:jc w:val="both"/>
        <w:rPr>
          <w:rFonts w:ascii="Bookman Old Style" w:hAnsi="Bookman Old Style"/>
        </w:rPr>
      </w:pPr>
      <w:r w:rsidRPr="00C33C30">
        <w:rPr>
          <w:rFonts w:ascii="Bookman Old Style" w:hAnsi="Bookman Old Style"/>
          <w:b/>
          <w:bCs/>
        </w:rPr>
        <w:t>Mr./Ms./M/s. XXX</w:t>
      </w:r>
      <w:r w:rsidRPr="00C33C30">
        <w:rPr>
          <w:rFonts w:ascii="Bookman Old Style" w:hAnsi="Bookman Old Style"/>
        </w:rPr>
        <w:t xml:space="preserve">, residing at / having its registered office at _______________________________ (hereinafter referred to as the </w:t>
      </w:r>
      <w:r w:rsidRPr="00C33C30">
        <w:rPr>
          <w:rFonts w:ascii="Bookman Old Style" w:hAnsi="Bookman Old Style"/>
          <w:b/>
          <w:bCs/>
        </w:rPr>
        <w:t>"First Partner"</w:t>
      </w:r>
      <w:r w:rsidRPr="00C33C30">
        <w:rPr>
          <w:rFonts w:ascii="Bookman Old Style" w:hAnsi="Bookman Old Style"/>
        </w:rPr>
        <w:t xml:space="preserve">, which expression shall, unless repugnant to the context or meaning thereof, be deemed to include its successors, heirs, legal representatives and permitted assigns), of the </w:t>
      </w:r>
      <w:r w:rsidRPr="00C33C30">
        <w:rPr>
          <w:rFonts w:ascii="Bookman Old Style" w:hAnsi="Bookman Old Style"/>
          <w:b/>
          <w:bCs/>
        </w:rPr>
        <w:t>FIRST PART</w:t>
      </w:r>
      <w:r w:rsidRPr="00C33C30">
        <w:rPr>
          <w:rFonts w:ascii="Bookman Old Style" w:hAnsi="Bookman Old Style"/>
        </w:rPr>
        <w:t>;</w:t>
      </w:r>
    </w:p>
    <w:p w14:paraId="4220A1A2" w14:textId="77777777" w:rsidR="00C53328" w:rsidRPr="00C33C30" w:rsidRDefault="00C53328" w:rsidP="00C53328">
      <w:pPr>
        <w:jc w:val="center"/>
        <w:rPr>
          <w:rFonts w:ascii="Bookman Old Style" w:hAnsi="Bookman Old Style"/>
        </w:rPr>
      </w:pPr>
    </w:p>
    <w:p w14:paraId="20F055B2" w14:textId="77777777" w:rsidR="00C33C30" w:rsidRDefault="00C33C30" w:rsidP="00C53328">
      <w:pPr>
        <w:jc w:val="center"/>
        <w:rPr>
          <w:rFonts w:ascii="Bookman Old Style" w:hAnsi="Bookman Old Style"/>
          <w:b/>
          <w:bCs/>
        </w:rPr>
      </w:pPr>
      <w:r w:rsidRPr="00C33C30">
        <w:rPr>
          <w:rFonts w:ascii="Bookman Old Style" w:hAnsi="Bookman Old Style"/>
          <w:b/>
          <w:bCs/>
        </w:rPr>
        <w:t>AND</w:t>
      </w:r>
    </w:p>
    <w:p w14:paraId="1B5E06CB" w14:textId="77777777" w:rsidR="00C53328" w:rsidRPr="00C33C30" w:rsidRDefault="00C53328" w:rsidP="00C33C30">
      <w:pPr>
        <w:rPr>
          <w:rFonts w:ascii="Bookman Old Style" w:hAnsi="Bookman Old Style"/>
        </w:rPr>
      </w:pPr>
    </w:p>
    <w:p w14:paraId="3F144C61" w14:textId="77777777" w:rsidR="00C33C30" w:rsidRPr="00C33C30" w:rsidRDefault="00C33C30" w:rsidP="00C53328">
      <w:pPr>
        <w:jc w:val="both"/>
        <w:rPr>
          <w:rFonts w:ascii="Bookman Old Style" w:hAnsi="Bookman Old Style"/>
        </w:rPr>
      </w:pPr>
      <w:r w:rsidRPr="00C33C30">
        <w:rPr>
          <w:rFonts w:ascii="Bookman Old Style" w:hAnsi="Bookman Old Style"/>
          <w:b/>
          <w:bCs/>
        </w:rPr>
        <w:t>Mr./Ms./M/s. YYY</w:t>
      </w:r>
      <w:r w:rsidRPr="00C33C30">
        <w:rPr>
          <w:rFonts w:ascii="Bookman Old Style" w:hAnsi="Bookman Old Style"/>
        </w:rPr>
        <w:t xml:space="preserve">, residing at / having its registered office at _______________________________ (hereinafter referred to as the </w:t>
      </w:r>
      <w:r w:rsidRPr="00C33C30">
        <w:rPr>
          <w:rFonts w:ascii="Bookman Old Style" w:hAnsi="Bookman Old Style"/>
          <w:b/>
          <w:bCs/>
        </w:rPr>
        <w:t>"Second Partner"</w:t>
      </w:r>
      <w:r w:rsidRPr="00C33C30">
        <w:rPr>
          <w:rFonts w:ascii="Bookman Old Style" w:hAnsi="Bookman Old Style"/>
        </w:rPr>
        <w:t xml:space="preserve">, which expression shall, unless repugnant to the context or meaning thereof, be deemed to include its successors, heirs, legal representatives and permitted assigns), of the </w:t>
      </w:r>
      <w:r w:rsidRPr="00C33C30">
        <w:rPr>
          <w:rFonts w:ascii="Bookman Old Style" w:hAnsi="Bookman Old Style"/>
          <w:b/>
          <w:bCs/>
        </w:rPr>
        <w:t>SECOND PART</w:t>
      </w:r>
      <w:r w:rsidRPr="00C33C30">
        <w:rPr>
          <w:rFonts w:ascii="Bookman Old Style" w:hAnsi="Bookman Old Style"/>
        </w:rPr>
        <w:t>.</w:t>
      </w:r>
    </w:p>
    <w:p w14:paraId="3BF151BD" w14:textId="1A54F4C8" w:rsidR="00C33C30" w:rsidRPr="00C33C30" w:rsidRDefault="00C33C30" w:rsidP="00C53328">
      <w:pPr>
        <w:jc w:val="both"/>
        <w:rPr>
          <w:rFonts w:ascii="Bookman Old Style" w:hAnsi="Bookman Old Style"/>
        </w:rPr>
      </w:pPr>
      <w:r w:rsidRPr="00C33C30">
        <w:rPr>
          <w:rFonts w:ascii="Bookman Old Style" w:hAnsi="Bookman Old Style"/>
        </w:rPr>
        <w:t xml:space="preserve">(The parties to this agreement shall collectively be referred to as the </w:t>
      </w:r>
      <w:r w:rsidRPr="00C33C30">
        <w:rPr>
          <w:rFonts w:ascii="Bookman Old Style" w:hAnsi="Bookman Old Style"/>
          <w:b/>
          <w:bCs/>
        </w:rPr>
        <w:t>“Partners”</w:t>
      </w:r>
      <w:r w:rsidRPr="00C33C30">
        <w:rPr>
          <w:rFonts w:ascii="Bookman Old Style" w:hAnsi="Bookman Old Style"/>
        </w:rPr>
        <w:t xml:space="preserve"> and individually as a </w:t>
      </w:r>
      <w:r w:rsidRPr="00C33C30">
        <w:rPr>
          <w:rFonts w:ascii="Bookman Old Style" w:hAnsi="Bookman Old Style"/>
          <w:b/>
          <w:bCs/>
        </w:rPr>
        <w:t>“Partner”</w:t>
      </w:r>
      <w:r w:rsidRPr="00C33C30">
        <w:rPr>
          <w:rFonts w:ascii="Bookman Old Style" w:hAnsi="Bookman Old Style"/>
        </w:rPr>
        <w:t>.)</w:t>
      </w:r>
    </w:p>
    <w:p w14:paraId="33D99FB8" w14:textId="77777777" w:rsidR="00C33C30" w:rsidRPr="00C33C30" w:rsidRDefault="00C33C30" w:rsidP="00C53328">
      <w:pPr>
        <w:jc w:val="both"/>
        <w:rPr>
          <w:rFonts w:ascii="Bookman Old Style" w:hAnsi="Bookman Old Style"/>
          <w:b/>
          <w:bCs/>
        </w:rPr>
      </w:pPr>
      <w:r w:rsidRPr="00C33C30">
        <w:rPr>
          <w:rFonts w:ascii="Bookman Old Style" w:hAnsi="Bookman Old Style"/>
          <w:b/>
          <w:bCs/>
        </w:rPr>
        <w:t>WHEREAS:</w:t>
      </w:r>
    </w:p>
    <w:p w14:paraId="7955E74C" w14:textId="54024F50" w:rsidR="00C33C30" w:rsidRPr="00C33C30" w:rsidRDefault="00C33C30" w:rsidP="00C53328">
      <w:pPr>
        <w:jc w:val="both"/>
        <w:rPr>
          <w:rFonts w:ascii="Bookman Old Style" w:hAnsi="Bookman Old Style"/>
        </w:rPr>
      </w:pPr>
      <w:r w:rsidRPr="00C33C30">
        <w:rPr>
          <w:rFonts w:ascii="Bookman Old Style" w:hAnsi="Bookman Old Style"/>
        </w:rPr>
        <w:t xml:space="preserve">(A) The Partners have mutually agreed to form a Limited Liability Partnership under the provisions of the </w:t>
      </w:r>
      <w:r w:rsidRPr="00C33C30">
        <w:rPr>
          <w:rFonts w:ascii="Bookman Old Style" w:hAnsi="Bookman Old Style"/>
          <w:b/>
          <w:bCs/>
        </w:rPr>
        <w:t>Limited Liability Partnership Act, 2008</w:t>
      </w:r>
      <w:r w:rsidRPr="00C33C30">
        <w:rPr>
          <w:rFonts w:ascii="Bookman Old Style" w:hAnsi="Bookman Old Style"/>
        </w:rPr>
        <w:t xml:space="preserve"> and rules made thereunder (the “Act”);</w:t>
      </w:r>
      <w:r w:rsidRPr="00C33C30">
        <w:rPr>
          <w:rFonts w:ascii="Bookman Old Style" w:hAnsi="Bookman Old Style"/>
        </w:rPr>
        <w:br/>
        <w:t>(B) The Partners wish to record the terms and conditions governing the LLP in writing.</w:t>
      </w:r>
    </w:p>
    <w:p w14:paraId="17E2F3E7" w14:textId="0DB3FC3B" w:rsidR="00C33C30" w:rsidRPr="00C33C30" w:rsidRDefault="00C33C30" w:rsidP="00C33C30">
      <w:pPr>
        <w:rPr>
          <w:rFonts w:ascii="Bookman Old Style" w:hAnsi="Bookman Old Style"/>
          <w:b/>
          <w:bCs/>
        </w:rPr>
      </w:pPr>
      <w:r w:rsidRPr="00C33C30">
        <w:rPr>
          <w:rFonts w:ascii="Bookman Old Style" w:hAnsi="Bookman Old Style"/>
          <w:b/>
          <w:bCs/>
        </w:rPr>
        <w:t>NOW, THEREFORE, THIS AGREEMENT WITNESSETH AS FOLLOWS:</w:t>
      </w:r>
    </w:p>
    <w:p w14:paraId="78B3A1AF" w14:textId="46575ECE" w:rsidR="00C33C30" w:rsidRPr="00C33C30" w:rsidRDefault="00C33C30" w:rsidP="00C33C30">
      <w:pPr>
        <w:rPr>
          <w:rFonts w:ascii="Bookman Old Style" w:hAnsi="Bookman Old Style"/>
          <w:b/>
          <w:bCs/>
        </w:rPr>
      </w:pPr>
      <w:r w:rsidRPr="00C33C30">
        <w:rPr>
          <w:rFonts w:ascii="Bookman Old Style" w:hAnsi="Bookman Old Style"/>
          <w:b/>
          <w:bCs/>
        </w:rPr>
        <w:t xml:space="preserve">1. </w:t>
      </w:r>
      <w:r w:rsidR="00C53328" w:rsidRPr="00C33C30">
        <w:rPr>
          <w:rFonts w:ascii="Bookman Old Style" w:hAnsi="Bookman Old Style"/>
          <w:b/>
          <w:bCs/>
        </w:rPr>
        <w:t>NAME OF THE LLP</w:t>
      </w:r>
    </w:p>
    <w:p w14:paraId="1E4E9C54" w14:textId="77777777" w:rsidR="00C33C30" w:rsidRPr="00C33C30" w:rsidRDefault="00C33C30" w:rsidP="00C33C30">
      <w:pPr>
        <w:rPr>
          <w:rFonts w:ascii="Bookman Old Style" w:hAnsi="Bookman Old Style"/>
        </w:rPr>
      </w:pPr>
      <w:r w:rsidRPr="00C33C30">
        <w:rPr>
          <w:rFonts w:ascii="Bookman Old Style" w:hAnsi="Bookman Old Style"/>
        </w:rPr>
        <w:t xml:space="preserve">The name of the LLP shall be </w:t>
      </w:r>
      <w:r w:rsidRPr="00915E59">
        <w:rPr>
          <w:rFonts w:ascii="Bookman Old Style" w:hAnsi="Bookman Old Style"/>
        </w:rPr>
        <w:t xml:space="preserve">M/s. ____________________ LLP, </w:t>
      </w:r>
      <w:r w:rsidRPr="00C33C30">
        <w:rPr>
          <w:rFonts w:ascii="Bookman Old Style" w:hAnsi="Bookman Old Style"/>
        </w:rPr>
        <w:t>or such other name as approved by the Ministry of Corporate Affairs.</w:t>
      </w:r>
    </w:p>
    <w:p w14:paraId="48D00FC4" w14:textId="525D86BE" w:rsidR="00C33C30" w:rsidRPr="00C33C30" w:rsidRDefault="00C33C30" w:rsidP="00C33C30">
      <w:pPr>
        <w:rPr>
          <w:rFonts w:ascii="Bookman Old Style" w:hAnsi="Bookman Old Style"/>
          <w:b/>
          <w:bCs/>
        </w:rPr>
      </w:pPr>
      <w:r w:rsidRPr="00C33C30">
        <w:rPr>
          <w:rFonts w:ascii="Bookman Old Style" w:hAnsi="Bookman Old Style"/>
          <w:b/>
          <w:bCs/>
        </w:rPr>
        <w:t xml:space="preserve">2. </w:t>
      </w:r>
      <w:r w:rsidR="00C53328" w:rsidRPr="00C33C30">
        <w:rPr>
          <w:rFonts w:ascii="Bookman Old Style" w:hAnsi="Bookman Old Style"/>
          <w:b/>
          <w:bCs/>
        </w:rPr>
        <w:t>REGISTERED OFFICE</w:t>
      </w:r>
    </w:p>
    <w:p w14:paraId="70F9B674" w14:textId="226A61B8" w:rsidR="00C33C30" w:rsidRPr="00C33C30" w:rsidRDefault="00C33C30" w:rsidP="00C53328">
      <w:pPr>
        <w:jc w:val="both"/>
        <w:rPr>
          <w:rFonts w:ascii="Bookman Old Style" w:hAnsi="Bookman Old Style"/>
        </w:rPr>
      </w:pPr>
      <w:r w:rsidRPr="00C33C30">
        <w:rPr>
          <w:rFonts w:ascii="Bookman Old Style" w:hAnsi="Bookman Old Style"/>
        </w:rPr>
        <w:t>The registered office of the LLP shall be situated at:</w:t>
      </w:r>
      <w:r w:rsidRPr="00C33C30">
        <w:rPr>
          <w:rFonts w:ascii="Bookman Old Style" w:hAnsi="Bookman Old Style"/>
        </w:rPr>
        <w:br/>
      </w:r>
      <w:r w:rsidRPr="00C33C30">
        <w:rPr>
          <w:rFonts w:ascii="Bookman Old Style" w:hAnsi="Bookman Old Style"/>
          <w:b/>
          <w:bCs/>
        </w:rPr>
        <w:t>_________________________________</w:t>
      </w:r>
      <w:r w:rsidRPr="00C33C30">
        <w:rPr>
          <w:rFonts w:ascii="Bookman Old Style" w:hAnsi="Bookman Old Style"/>
        </w:rPr>
        <w:br/>
        <w:t>The Partners may mutually agree to change the registered office by amending this Agreement.</w:t>
      </w:r>
    </w:p>
    <w:p w14:paraId="36D981B1" w14:textId="50A9E290" w:rsidR="00C33C30" w:rsidRPr="00C33C30" w:rsidRDefault="00C33C30" w:rsidP="00C33C30">
      <w:pPr>
        <w:rPr>
          <w:rFonts w:ascii="Bookman Old Style" w:hAnsi="Bookman Old Style"/>
          <w:b/>
          <w:bCs/>
        </w:rPr>
      </w:pPr>
      <w:r w:rsidRPr="00C33C30">
        <w:rPr>
          <w:rFonts w:ascii="Bookman Old Style" w:hAnsi="Bookman Old Style"/>
          <w:b/>
          <w:bCs/>
        </w:rPr>
        <w:t xml:space="preserve">3. </w:t>
      </w:r>
      <w:r w:rsidR="00C53328" w:rsidRPr="00C33C30">
        <w:rPr>
          <w:rFonts w:ascii="Bookman Old Style" w:hAnsi="Bookman Old Style"/>
          <w:b/>
          <w:bCs/>
        </w:rPr>
        <w:t>BUSINESS OF THE LLP</w:t>
      </w:r>
    </w:p>
    <w:p w14:paraId="51513F63" w14:textId="77777777" w:rsidR="00C33C30" w:rsidRPr="00C33C30" w:rsidRDefault="00C33C30" w:rsidP="00C53328">
      <w:pPr>
        <w:jc w:val="both"/>
        <w:rPr>
          <w:rFonts w:ascii="Bookman Old Style" w:hAnsi="Bookman Old Style"/>
        </w:rPr>
      </w:pPr>
      <w:r w:rsidRPr="00C33C30">
        <w:rPr>
          <w:rFonts w:ascii="Bookman Old Style" w:hAnsi="Bookman Old Style"/>
        </w:rPr>
        <w:lastRenderedPageBreak/>
        <w:t>The LLP shall carry on the business of _____________________________, and such other lawful business as may be mutually agreed upon from time to time.</w:t>
      </w:r>
    </w:p>
    <w:p w14:paraId="34F99BDF" w14:textId="73C5DF16" w:rsidR="00C33C30" w:rsidRPr="00C33C30" w:rsidRDefault="00C33C30" w:rsidP="00C33C30">
      <w:pPr>
        <w:rPr>
          <w:rFonts w:ascii="Bookman Old Style" w:hAnsi="Bookman Old Style"/>
          <w:b/>
          <w:bCs/>
        </w:rPr>
      </w:pPr>
      <w:r w:rsidRPr="00C33C30">
        <w:rPr>
          <w:rFonts w:ascii="Bookman Old Style" w:hAnsi="Bookman Old Style"/>
          <w:b/>
          <w:bCs/>
        </w:rPr>
        <w:t xml:space="preserve">4. </w:t>
      </w:r>
      <w:r w:rsidR="00C53328" w:rsidRPr="00C33C30">
        <w:rPr>
          <w:rFonts w:ascii="Bookman Old Style" w:hAnsi="Bookman Old Style"/>
          <w:b/>
          <w:bCs/>
        </w:rPr>
        <w:t>DATE OF COMMENCEMENT</w:t>
      </w:r>
    </w:p>
    <w:p w14:paraId="5C24F363" w14:textId="3791715E" w:rsidR="00C33C30" w:rsidRPr="00C33C30" w:rsidRDefault="00C33C30" w:rsidP="00C53328">
      <w:pPr>
        <w:jc w:val="both"/>
        <w:rPr>
          <w:rFonts w:ascii="Bookman Old Style" w:hAnsi="Bookman Old Style"/>
        </w:rPr>
      </w:pPr>
      <w:r w:rsidRPr="00C33C30">
        <w:rPr>
          <w:rFonts w:ascii="Bookman Old Style" w:hAnsi="Bookman Old Style"/>
        </w:rPr>
        <w:t>The LLP shall be deemed to have commenced its business from the date of its incorporation with the Registrar of LLPs.</w:t>
      </w:r>
    </w:p>
    <w:p w14:paraId="1099F229" w14:textId="253CF937" w:rsidR="00C33C30" w:rsidRPr="00C33C30" w:rsidRDefault="00C33C30" w:rsidP="00C33C30">
      <w:pPr>
        <w:rPr>
          <w:rFonts w:ascii="Bookman Old Style" w:hAnsi="Bookman Old Style"/>
          <w:b/>
          <w:bCs/>
        </w:rPr>
      </w:pPr>
      <w:r w:rsidRPr="00C33C30">
        <w:rPr>
          <w:rFonts w:ascii="Bookman Old Style" w:hAnsi="Bookman Old Style"/>
          <w:b/>
          <w:bCs/>
        </w:rPr>
        <w:t xml:space="preserve">5. </w:t>
      </w:r>
      <w:r w:rsidR="00C53328" w:rsidRPr="00C33C30">
        <w:rPr>
          <w:rFonts w:ascii="Bookman Old Style" w:hAnsi="Bookman Old Style"/>
          <w:b/>
          <w:bCs/>
        </w:rPr>
        <w:t>CAPITAL CONTRIBUTION</w:t>
      </w:r>
    </w:p>
    <w:p w14:paraId="7CEBD686" w14:textId="77777777" w:rsidR="00C33C30" w:rsidRPr="00C33C30" w:rsidRDefault="00C33C30" w:rsidP="00C53328">
      <w:pPr>
        <w:rPr>
          <w:rFonts w:ascii="Bookman Old Style" w:hAnsi="Bookman Old Style"/>
        </w:rPr>
      </w:pPr>
      <w:r w:rsidRPr="00C33C30">
        <w:rPr>
          <w:rFonts w:ascii="Bookman Old Style" w:hAnsi="Bookman Old Style"/>
        </w:rPr>
        <w:t>a) The capital contribution of the Partners shall be as follows:</w:t>
      </w:r>
    </w:p>
    <w:p w14:paraId="7E91C564" w14:textId="77777777" w:rsidR="00C33C30" w:rsidRPr="00C33C30" w:rsidRDefault="00C33C30" w:rsidP="00C53328">
      <w:pPr>
        <w:numPr>
          <w:ilvl w:val="0"/>
          <w:numId w:val="1"/>
        </w:numPr>
        <w:rPr>
          <w:rFonts w:ascii="Bookman Old Style" w:hAnsi="Bookman Old Style"/>
        </w:rPr>
      </w:pPr>
      <w:r w:rsidRPr="00C33C30">
        <w:rPr>
          <w:rFonts w:ascii="Bookman Old Style" w:hAnsi="Bookman Old Style"/>
        </w:rPr>
        <w:t xml:space="preserve">First Partner: </w:t>
      </w:r>
      <w:r w:rsidRPr="00C33C30">
        <w:rPr>
          <w:rFonts w:ascii="Times New Roman" w:hAnsi="Times New Roman" w:cs="Times New Roman"/>
        </w:rPr>
        <w:t>₹</w:t>
      </w:r>
      <w:r w:rsidRPr="00C33C30">
        <w:rPr>
          <w:rFonts w:ascii="Bookman Old Style" w:hAnsi="Bookman Old Style"/>
        </w:rPr>
        <w:t>_____________</w:t>
      </w:r>
    </w:p>
    <w:p w14:paraId="394E9121" w14:textId="77777777" w:rsidR="00C33C30" w:rsidRPr="00C33C30" w:rsidRDefault="00C33C30" w:rsidP="00844220">
      <w:pPr>
        <w:numPr>
          <w:ilvl w:val="0"/>
          <w:numId w:val="1"/>
        </w:numPr>
        <w:rPr>
          <w:rFonts w:ascii="Bookman Old Style" w:hAnsi="Bookman Old Style"/>
        </w:rPr>
      </w:pPr>
      <w:r w:rsidRPr="00C33C30">
        <w:rPr>
          <w:rFonts w:ascii="Bookman Old Style" w:hAnsi="Bookman Old Style"/>
        </w:rPr>
        <w:t xml:space="preserve">Second Partner: </w:t>
      </w:r>
      <w:r w:rsidRPr="00C33C30">
        <w:rPr>
          <w:rFonts w:ascii="Times New Roman" w:hAnsi="Times New Roman" w:cs="Times New Roman"/>
        </w:rPr>
        <w:t>₹</w:t>
      </w:r>
      <w:r w:rsidRPr="00C33C30">
        <w:rPr>
          <w:rFonts w:ascii="Bookman Old Style" w:hAnsi="Bookman Old Style"/>
        </w:rPr>
        <w:t>_____________</w:t>
      </w:r>
      <w:r w:rsidRPr="00C33C30">
        <w:rPr>
          <w:rFonts w:ascii="Bookman Old Style" w:hAnsi="Bookman Old Style"/>
        </w:rPr>
        <w:br/>
        <w:t>b) Additional contribution, if required, shall be mutually agreed by the Partners in writing.</w:t>
      </w:r>
      <w:r w:rsidRPr="00C33C30">
        <w:rPr>
          <w:rFonts w:ascii="Bookman Old Style" w:hAnsi="Bookman Old Style"/>
        </w:rPr>
        <w:br/>
        <w:t>c) Capital contribution may be in cash, kind, or services, subject to valuation where applicable.</w:t>
      </w:r>
    </w:p>
    <w:p w14:paraId="162265F3" w14:textId="19D792C4" w:rsidR="00C33C30" w:rsidRPr="00C33C30" w:rsidRDefault="00C33C30" w:rsidP="00C33C30">
      <w:pPr>
        <w:rPr>
          <w:rFonts w:ascii="Bookman Old Style" w:hAnsi="Bookman Old Style"/>
          <w:b/>
          <w:bCs/>
        </w:rPr>
      </w:pPr>
      <w:r w:rsidRPr="00C33C30">
        <w:rPr>
          <w:rFonts w:ascii="Bookman Old Style" w:hAnsi="Bookman Old Style"/>
          <w:b/>
          <w:bCs/>
        </w:rPr>
        <w:t xml:space="preserve">6. </w:t>
      </w:r>
      <w:r w:rsidR="00C53328" w:rsidRPr="00C33C30">
        <w:rPr>
          <w:rFonts w:ascii="Bookman Old Style" w:hAnsi="Bookman Old Style"/>
          <w:b/>
          <w:bCs/>
        </w:rPr>
        <w:t>PROFIT AND LOSS SHARING</w:t>
      </w:r>
    </w:p>
    <w:p w14:paraId="40ADCF47" w14:textId="77777777" w:rsidR="00C33C30" w:rsidRPr="00C33C30" w:rsidRDefault="00C33C30" w:rsidP="00C33C30">
      <w:pPr>
        <w:rPr>
          <w:rFonts w:ascii="Bookman Old Style" w:hAnsi="Bookman Old Style"/>
        </w:rPr>
      </w:pPr>
      <w:r w:rsidRPr="00C33C30">
        <w:rPr>
          <w:rFonts w:ascii="Bookman Old Style" w:hAnsi="Bookman Old Style"/>
        </w:rPr>
        <w:t>The net profits and losses of the LLP shall be shared between the Partners in the following ratio unless agreed otherwise:</w:t>
      </w:r>
    </w:p>
    <w:p w14:paraId="66F5B2E1" w14:textId="77777777" w:rsidR="00C33C30" w:rsidRPr="00C33C30" w:rsidRDefault="00C33C30" w:rsidP="00C33C30">
      <w:pPr>
        <w:numPr>
          <w:ilvl w:val="0"/>
          <w:numId w:val="2"/>
        </w:numPr>
        <w:rPr>
          <w:rFonts w:ascii="Bookman Old Style" w:hAnsi="Bookman Old Style"/>
        </w:rPr>
      </w:pPr>
      <w:r w:rsidRPr="00C33C30">
        <w:rPr>
          <w:rFonts w:ascii="Bookman Old Style" w:hAnsi="Bookman Old Style"/>
        </w:rPr>
        <w:t>First Partner: _______%</w:t>
      </w:r>
    </w:p>
    <w:p w14:paraId="6F423EC9" w14:textId="65F5AC90" w:rsidR="00C33C30" w:rsidRPr="00C33C30" w:rsidRDefault="00C33C30" w:rsidP="00C33C30">
      <w:pPr>
        <w:numPr>
          <w:ilvl w:val="0"/>
          <w:numId w:val="2"/>
        </w:numPr>
        <w:rPr>
          <w:rFonts w:ascii="Bookman Old Style" w:hAnsi="Bookman Old Style"/>
        </w:rPr>
      </w:pPr>
      <w:r w:rsidRPr="00C33C30">
        <w:rPr>
          <w:rFonts w:ascii="Bookman Old Style" w:hAnsi="Bookman Old Style"/>
        </w:rPr>
        <w:t>Second Partner: _______%</w:t>
      </w:r>
    </w:p>
    <w:p w14:paraId="5B6FA4EC" w14:textId="1ABC07A1" w:rsidR="00C33C30" w:rsidRPr="00C33C30" w:rsidRDefault="00C33C30" w:rsidP="00C33C30">
      <w:pPr>
        <w:rPr>
          <w:rFonts w:ascii="Bookman Old Style" w:hAnsi="Bookman Old Style"/>
          <w:b/>
          <w:bCs/>
        </w:rPr>
      </w:pPr>
      <w:r w:rsidRPr="00C33C30">
        <w:rPr>
          <w:rFonts w:ascii="Bookman Old Style" w:hAnsi="Bookman Old Style"/>
          <w:b/>
          <w:bCs/>
        </w:rPr>
        <w:t xml:space="preserve">7. </w:t>
      </w:r>
      <w:r w:rsidR="00C53328" w:rsidRPr="00C33C30">
        <w:rPr>
          <w:rFonts w:ascii="Bookman Old Style" w:hAnsi="Bookman Old Style"/>
          <w:b/>
          <w:bCs/>
        </w:rPr>
        <w:t>DESIGNATED PARTNERS</w:t>
      </w:r>
    </w:p>
    <w:p w14:paraId="6516CDF8" w14:textId="77777777" w:rsidR="00C33C30" w:rsidRPr="00C33C30" w:rsidRDefault="00C33C30" w:rsidP="00C53328">
      <w:pPr>
        <w:rPr>
          <w:rFonts w:ascii="Bookman Old Style" w:hAnsi="Bookman Old Style"/>
        </w:rPr>
      </w:pPr>
      <w:r w:rsidRPr="00C33C30">
        <w:rPr>
          <w:rFonts w:ascii="Bookman Old Style" w:hAnsi="Bookman Old Style"/>
        </w:rPr>
        <w:t>a) The following Partners shall be the Designated Partners:</w:t>
      </w:r>
    </w:p>
    <w:p w14:paraId="36E893F0" w14:textId="77777777" w:rsidR="00C33C30" w:rsidRPr="00C33C30" w:rsidRDefault="00C33C30" w:rsidP="00915E59">
      <w:pPr>
        <w:numPr>
          <w:ilvl w:val="0"/>
          <w:numId w:val="3"/>
        </w:numPr>
        <w:rPr>
          <w:rFonts w:ascii="Bookman Old Style" w:hAnsi="Bookman Old Style"/>
        </w:rPr>
      </w:pPr>
      <w:r w:rsidRPr="00C33C30">
        <w:rPr>
          <w:rFonts w:ascii="Bookman Old Style" w:hAnsi="Bookman Old Style"/>
        </w:rPr>
        <w:t>Mr./Ms. XXX</w:t>
      </w:r>
    </w:p>
    <w:p w14:paraId="138026CC" w14:textId="77777777" w:rsidR="00C33C30" w:rsidRPr="00C33C30" w:rsidRDefault="00C33C30" w:rsidP="00915E59">
      <w:pPr>
        <w:numPr>
          <w:ilvl w:val="0"/>
          <w:numId w:val="3"/>
        </w:numPr>
        <w:rPr>
          <w:rFonts w:ascii="Bookman Old Style" w:hAnsi="Bookman Old Style"/>
        </w:rPr>
      </w:pPr>
      <w:r w:rsidRPr="00C33C30">
        <w:rPr>
          <w:rFonts w:ascii="Bookman Old Style" w:hAnsi="Bookman Old Style"/>
        </w:rPr>
        <w:t>Mr./Ms. YYY</w:t>
      </w:r>
      <w:r w:rsidRPr="00C33C30">
        <w:rPr>
          <w:rFonts w:ascii="Bookman Old Style" w:hAnsi="Bookman Old Style"/>
        </w:rPr>
        <w:br/>
        <w:t>b) The Designated Partners shall be responsible for compliance with the provisions of the LLP Act, including filing of documents with the Registrar.</w:t>
      </w:r>
    </w:p>
    <w:p w14:paraId="365D13F6" w14:textId="7AD88B8C" w:rsidR="00C33C30" w:rsidRPr="00C33C30" w:rsidRDefault="00C33C30" w:rsidP="00C33C30">
      <w:pPr>
        <w:rPr>
          <w:rFonts w:ascii="Bookman Old Style" w:hAnsi="Bookman Old Style"/>
          <w:b/>
          <w:bCs/>
        </w:rPr>
      </w:pPr>
      <w:r w:rsidRPr="00C33C30">
        <w:rPr>
          <w:rFonts w:ascii="Bookman Old Style" w:hAnsi="Bookman Old Style"/>
          <w:b/>
          <w:bCs/>
        </w:rPr>
        <w:t xml:space="preserve">8. </w:t>
      </w:r>
      <w:r w:rsidR="00C53328" w:rsidRPr="00C33C30">
        <w:rPr>
          <w:rFonts w:ascii="Bookman Old Style" w:hAnsi="Bookman Old Style"/>
          <w:b/>
          <w:bCs/>
        </w:rPr>
        <w:t>MANAGEMENT OF LLP</w:t>
      </w:r>
    </w:p>
    <w:p w14:paraId="6EA8BD19" w14:textId="66697B93" w:rsidR="00C33C30" w:rsidRPr="00C33C30" w:rsidRDefault="00C33C30" w:rsidP="00915E59">
      <w:pPr>
        <w:jc w:val="both"/>
        <w:rPr>
          <w:rFonts w:ascii="Bookman Old Style" w:hAnsi="Bookman Old Style"/>
        </w:rPr>
      </w:pPr>
      <w:r w:rsidRPr="00C33C30">
        <w:rPr>
          <w:rFonts w:ascii="Bookman Old Style" w:hAnsi="Bookman Old Style"/>
        </w:rPr>
        <w:t>a) Day-to-day management shall be handled by all the Partners jointly or by designated Partners as may be agreed.</w:t>
      </w:r>
      <w:r w:rsidRPr="00C33C30">
        <w:rPr>
          <w:rFonts w:ascii="Bookman Old Style" w:hAnsi="Bookman Old Style"/>
        </w:rPr>
        <w:br/>
        <w:t>b) Important decisions (e.g. borrowing, investment, admission of new partner) shall require written consent of all Partners.</w:t>
      </w:r>
    </w:p>
    <w:p w14:paraId="5A6B5E8B" w14:textId="0AB1F987" w:rsidR="00C33C30" w:rsidRPr="00C33C30" w:rsidRDefault="00C33C30" w:rsidP="00C33C30">
      <w:pPr>
        <w:rPr>
          <w:rFonts w:ascii="Bookman Old Style" w:hAnsi="Bookman Old Style"/>
          <w:b/>
          <w:bCs/>
        </w:rPr>
      </w:pPr>
      <w:r w:rsidRPr="00C33C30">
        <w:rPr>
          <w:rFonts w:ascii="Bookman Old Style" w:hAnsi="Bookman Old Style"/>
          <w:b/>
          <w:bCs/>
        </w:rPr>
        <w:t xml:space="preserve">9. </w:t>
      </w:r>
      <w:r w:rsidR="00C53328" w:rsidRPr="00C33C30">
        <w:rPr>
          <w:rFonts w:ascii="Bookman Old Style" w:hAnsi="Bookman Old Style"/>
          <w:b/>
          <w:bCs/>
        </w:rPr>
        <w:t>BANK ACCOUNT</w:t>
      </w:r>
    </w:p>
    <w:p w14:paraId="6416DB14" w14:textId="77777777" w:rsidR="00C33C30" w:rsidRPr="00C33C30" w:rsidRDefault="00C33C30" w:rsidP="00C53328">
      <w:pPr>
        <w:jc w:val="both"/>
        <w:rPr>
          <w:rFonts w:ascii="Bookman Old Style" w:hAnsi="Bookman Old Style"/>
        </w:rPr>
      </w:pPr>
      <w:r w:rsidRPr="00C33C30">
        <w:rPr>
          <w:rFonts w:ascii="Bookman Old Style" w:hAnsi="Bookman Old Style"/>
        </w:rPr>
        <w:lastRenderedPageBreak/>
        <w:t>The LLP shall open one or more bank accounts with a scheduled bank. The bank account(s) shall be operated by the Designated Partner(s) or as per resolution passed by all Partners.</w:t>
      </w:r>
    </w:p>
    <w:p w14:paraId="5BDF6D46" w14:textId="6A1F60F2" w:rsidR="00C33C30" w:rsidRPr="00C33C30" w:rsidRDefault="00C33C30" w:rsidP="00C33C30">
      <w:pPr>
        <w:rPr>
          <w:rFonts w:ascii="Bookman Old Style" w:hAnsi="Bookman Old Style"/>
          <w:b/>
          <w:bCs/>
        </w:rPr>
      </w:pPr>
      <w:r w:rsidRPr="00C33C30">
        <w:rPr>
          <w:rFonts w:ascii="Bookman Old Style" w:hAnsi="Bookman Old Style"/>
          <w:b/>
          <w:bCs/>
        </w:rPr>
        <w:t xml:space="preserve">10. </w:t>
      </w:r>
      <w:r w:rsidR="00C53328" w:rsidRPr="00C33C30">
        <w:rPr>
          <w:rFonts w:ascii="Bookman Old Style" w:hAnsi="Bookman Old Style"/>
          <w:b/>
          <w:bCs/>
        </w:rPr>
        <w:t>ADMISSION, RETIREMENT, RESIGNATION AND EXPULSION OF PARTNERS</w:t>
      </w:r>
    </w:p>
    <w:p w14:paraId="256FFC8F" w14:textId="77777777" w:rsidR="00C33C30" w:rsidRPr="00C33C30" w:rsidRDefault="00C33C30" w:rsidP="00C53328">
      <w:pPr>
        <w:numPr>
          <w:ilvl w:val="0"/>
          <w:numId w:val="4"/>
        </w:numPr>
        <w:jc w:val="both"/>
        <w:rPr>
          <w:rFonts w:ascii="Bookman Old Style" w:hAnsi="Bookman Old Style"/>
        </w:rPr>
      </w:pPr>
      <w:r w:rsidRPr="00C33C30">
        <w:rPr>
          <w:rFonts w:ascii="Bookman Old Style" w:hAnsi="Bookman Old Style"/>
        </w:rPr>
        <w:t>A new Partner may be admitted with the written consent of all existing Partners.</w:t>
      </w:r>
    </w:p>
    <w:p w14:paraId="5438C387" w14:textId="77777777" w:rsidR="00C33C30" w:rsidRPr="00C33C30" w:rsidRDefault="00C33C30" w:rsidP="00C53328">
      <w:pPr>
        <w:numPr>
          <w:ilvl w:val="0"/>
          <w:numId w:val="4"/>
        </w:numPr>
        <w:jc w:val="both"/>
        <w:rPr>
          <w:rFonts w:ascii="Bookman Old Style" w:hAnsi="Bookman Old Style"/>
        </w:rPr>
      </w:pPr>
      <w:r w:rsidRPr="00C33C30">
        <w:rPr>
          <w:rFonts w:ascii="Bookman Old Style" w:hAnsi="Bookman Old Style"/>
        </w:rPr>
        <w:t>A Partner may retire or resign by giving 30 days’ written notice.</w:t>
      </w:r>
    </w:p>
    <w:p w14:paraId="20B1FA1F" w14:textId="77777777" w:rsidR="00C33C30" w:rsidRPr="00C33C30" w:rsidRDefault="00C33C30" w:rsidP="00C53328">
      <w:pPr>
        <w:numPr>
          <w:ilvl w:val="0"/>
          <w:numId w:val="4"/>
        </w:numPr>
        <w:jc w:val="both"/>
        <w:rPr>
          <w:rFonts w:ascii="Bookman Old Style" w:hAnsi="Bookman Old Style"/>
        </w:rPr>
      </w:pPr>
      <w:r w:rsidRPr="00C33C30">
        <w:rPr>
          <w:rFonts w:ascii="Bookman Old Style" w:hAnsi="Bookman Old Style"/>
        </w:rPr>
        <w:t>A Partner may be expelled for gross misconduct, breach of agreement, or insolvency, with consent of the majority (not being less than 75%) of the remaining Partners.</w:t>
      </w:r>
    </w:p>
    <w:p w14:paraId="66D53633" w14:textId="48D54271" w:rsidR="00C33C30" w:rsidRPr="00C33C30" w:rsidRDefault="00C33C30" w:rsidP="00C33C30">
      <w:pPr>
        <w:rPr>
          <w:rFonts w:ascii="Bookman Old Style" w:hAnsi="Bookman Old Style"/>
          <w:b/>
          <w:bCs/>
        </w:rPr>
      </w:pPr>
      <w:r w:rsidRPr="00C33C30">
        <w:rPr>
          <w:rFonts w:ascii="Bookman Old Style" w:hAnsi="Bookman Old Style"/>
          <w:b/>
          <w:bCs/>
        </w:rPr>
        <w:t xml:space="preserve">11. </w:t>
      </w:r>
      <w:r w:rsidR="00C53328" w:rsidRPr="00C33C30">
        <w:rPr>
          <w:rFonts w:ascii="Bookman Old Style" w:hAnsi="Bookman Old Style"/>
          <w:b/>
          <w:bCs/>
        </w:rPr>
        <w:t>BOOKS OF ACCOUNT AND AUDIT</w:t>
      </w:r>
    </w:p>
    <w:p w14:paraId="6FD8ED8A" w14:textId="1F41D8F1" w:rsidR="00C33C30" w:rsidRPr="00C33C30" w:rsidRDefault="00C33C30" w:rsidP="00C53328">
      <w:pPr>
        <w:jc w:val="both"/>
        <w:rPr>
          <w:rFonts w:ascii="Bookman Old Style" w:hAnsi="Bookman Old Style"/>
        </w:rPr>
      </w:pPr>
      <w:r w:rsidRPr="00C33C30">
        <w:rPr>
          <w:rFonts w:ascii="Bookman Old Style" w:hAnsi="Bookman Old Style"/>
        </w:rPr>
        <w:t>a) The LLP shall maintain proper books of account in accordance with the LLP Act.</w:t>
      </w:r>
      <w:r w:rsidRPr="00C33C30">
        <w:rPr>
          <w:rFonts w:ascii="Bookman Old Style" w:hAnsi="Bookman Old Style"/>
        </w:rPr>
        <w:br/>
        <w:t>b) Accounts shall be closed on 31st March every year and may be audited if required under law or by agreement.</w:t>
      </w:r>
    </w:p>
    <w:p w14:paraId="701DA850" w14:textId="40A9873C" w:rsidR="00C33C30" w:rsidRPr="00C33C30" w:rsidRDefault="00C33C30" w:rsidP="00C33C30">
      <w:pPr>
        <w:rPr>
          <w:rFonts w:ascii="Bookman Old Style" w:hAnsi="Bookman Old Style"/>
          <w:b/>
          <w:bCs/>
        </w:rPr>
      </w:pPr>
      <w:r w:rsidRPr="00C33C30">
        <w:rPr>
          <w:rFonts w:ascii="Bookman Old Style" w:hAnsi="Bookman Old Style"/>
          <w:b/>
          <w:bCs/>
        </w:rPr>
        <w:t>12</w:t>
      </w:r>
      <w:r w:rsidR="00C53328" w:rsidRPr="00C33C30">
        <w:rPr>
          <w:rFonts w:ascii="Bookman Old Style" w:hAnsi="Bookman Old Style"/>
          <w:b/>
          <w:bCs/>
        </w:rPr>
        <w:t>. INDEMNITY</w:t>
      </w:r>
    </w:p>
    <w:p w14:paraId="3CCEF588" w14:textId="77777777" w:rsidR="00C33C30" w:rsidRPr="00C33C30" w:rsidRDefault="00C33C30" w:rsidP="00C53328">
      <w:pPr>
        <w:jc w:val="both"/>
        <w:rPr>
          <w:rFonts w:ascii="Bookman Old Style" w:hAnsi="Bookman Old Style"/>
        </w:rPr>
      </w:pPr>
      <w:r w:rsidRPr="00C33C30">
        <w:rPr>
          <w:rFonts w:ascii="Bookman Old Style" w:hAnsi="Bookman Old Style"/>
        </w:rPr>
        <w:t xml:space="preserve">Each Partner shall indemnify the LLP and the other Partners for any losses arising out of their own </w:t>
      </w:r>
      <w:proofErr w:type="spellStart"/>
      <w:r w:rsidRPr="00C33C30">
        <w:rPr>
          <w:rFonts w:ascii="Bookman Old Style" w:hAnsi="Bookman Old Style"/>
        </w:rPr>
        <w:t>willful</w:t>
      </w:r>
      <w:proofErr w:type="spellEnd"/>
      <w:r w:rsidRPr="00C33C30">
        <w:rPr>
          <w:rFonts w:ascii="Bookman Old Style" w:hAnsi="Bookman Old Style"/>
        </w:rPr>
        <w:t xml:space="preserve"> misconduct or gross negligence.</w:t>
      </w:r>
    </w:p>
    <w:p w14:paraId="6AAE2E9B" w14:textId="54D8CF00" w:rsidR="00C33C30" w:rsidRPr="00C33C30" w:rsidRDefault="00C33C30" w:rsidP="00C33C30">
      <w:pPr>
        <w:rPr>
          <w:rFonts w:ascii="Bookman Old Style" w:hAnsi="Bookman Old Style"/>
          <w:b/>
          <w:bCs/>
        </w:rPr>
      </w:pPr>
      <w:r w:rsidRPr="00C33C30">
        <w:rPr>
          <w:rFonts w:ascii="Bookman Old Style" w:hAnsi="Bookman Old Style"/>
          <w:b/>
          <w:bCs/>
        </w:rPr>
        <w:t xml:space="preserve">13. </w:t>
      </w:r>
      <w:r w:rsidR="00C53328" w:rsidRPr="00C33C30">
        <w:rPr>
          <w:rFonts w:ascii="Bookman Old Style" w:hAnsi="Bookman Old Style"/>
          <w:b/>
          <w:bCs/>
        </w:rPr>
        <w:t>DISPUTE RESOLUTION</w:t>
      </w:r>
    </w:p>
    <w:p w14:paraId="373EE619" w14:textId="77777777" w:rsidR="00C33C30" w:rsidRPr="00C33C30" w:rsidRDefault="00C33C30" w:rsidP="00C53328">
      <w:pPr>
        <w:jc w:val="both"/>
        <w:rPr>
          <w:rFonts w:ascii="Bookman Old Style" w:hAnsi="Bookman Old Style"/>
        </w:rPr>
      </w:pPr>
      <w:r w:rsidRPr="00C33C30">
        <w:rPr>
          <w:rFonts w:ascii="Bookman Old Style" w:hAnsi="Bookman Old Style"/>
        </w:rPr>
        <w:t>Any dispute among the Partners shall first be resolved through mutual discussion. Failing which, the same shall be referred to arbitration in accordance with the Arbitration and Conciliation Act, 1996. The seat of arbitration shall be _____________.</w:t>
      </w:r>
    </w:p>
    <w:p w14:paraId="030E153E" w14:textId="79296E1C" w:rsidR="00C33C30" w:rsidRPr="00C33C30" w:rsidRDefault="00C33C30" w:rsidP="00C33C30">
      <w:pPr>
        <w:rPr>
          <w:rFonts w:ascii="Bookman Old Style" w:hAnsi="Bookman Old Style"/>
          <w:b/>
          <w:bCs/>
        </w:rPr>
      </w:pPr>
      <w:r w:rsidRPr="00C33C30">
        <w:rPr>
          <w:rFonts w:ascii="Bookman Old Style" w:hAnsi="Bookman Old Style"/>
          <w:b/>
          <w:bCs/>
        </w:rPr>
        <w:t xml:space="preserve">14. </w:t>
      </w:r>
      <w:r w:rsidR="00C53328" w:rsidRPr="00C33C30">
        <w:rPr>
          <w:rFonts w:ascii="Bookman Old Style" w:hAnsi="Bookman Old Style"/>
          <w:b/>
          <w:bCs/>
        </w:rPr>
        <w:t>DISSOLUTION AND WINDING UP</w:t>
      </w:r>
    </w:p>
    <w:p w14:paraId="2BD7B9FA" w14:textId="2D2BDAE6" w:rsidR="00C33C30" w:rsidRPr="00C33C30" w:rsidRDefault="00C33C30" w:rsidP="00C53328">
      <w:pPr>
        <w:jc w:val="both"/>
        <w:rPr>
          <w:rFonts w:ascii="Bookman Old Style" w:hAnsi="Bookman Old Style"/>
        </w:rPr>
      </w:pPr>
      <w:r w:rsidRPr="00C33C30">
        <w:rPr>
          <w:rFonts w:ascii="Bookman Old Style" w:hAnsi="Bookman Old Style"/>
        </w:rPr>
        <w:t>The LLP may be dissolved by mutual consent of all Partners. Upon dissolution, the assets of the LLP shall be liquidated and the net proceeds shall be distributed in proportion to the capital contribution and profit-sharing ratio.</w:t>
      </w:r>
    </w:p>
    <w:p w14:paraId="0E06855D" w14:textId="43A9C8E8" w:rsidR="00C33C30" w:rsidRPr="00C33C30" w:rsidRDefault="00C33C30" w:rsidP="00C33C30">
      <w:pPr>
        <w:rPr>
          <w:rFonts w:ascii="Bookman Old Style" w:hAnsi="Bookman Old Style"/>
          <w:b/>
          <w:bCs/>
        </w:rPr>
      </w:pPr>
      <w:r w:rsidRPr="00C33C30">
        <w:rPr>
          <w:rFonts w:ascii="Bookman Old Style" w:hAnsi="Bookman Old Style"/>
          <w:b/>
          <w:bCs/>
        </w:rPr>
        <w:t xml:space="preserve">15. </w:t>
      </w:r>
      <w:r w:rsidR="00C53328" w:rsidRPr="00C33C30">
        <w:rPr>
          <w:rFonts w:ascii="Bookman Old Style" w:hAnsi="Bookman Old Style"/>
          <w:b/>
          <w:bCs/>
        </w:rPr>
        <w:t>GOVERNING LAW AND JURISDICTION</w:t>
      </w:r>
    </w:p>
    <w:p w14:paraId="07896549" w14:textId="4A86D501" w:rsidR="00C33C30" w:rsidRPr="00C33C30" w:rsidRDefault="00C33C30" w:rsidP="00C53328">
      <w:pPr>
        <w:jc w:val="both"/>
        <w:rPr>
          <w:rFonts w:ascii="Bookman Old Style" w:hAnsi="Bookman Old Style"/>
        </w:rPr>
      </w:pPr>
      <w:r w:rsidRPr="00C33C30">
        <w:rPr>
          <w:rFonts w:ascii="Bookman Old Style" w:hAnsi="Bookman Old Style"/>
        </w:rPr>
        <w:t>This Agreement shall be governed by the laws of India. Courts in ________________ shall have exclusive jurisdiction over any disputes arising under or in connection with this Agreement.</w:t>
      </w:r>
    </w:p>
    <w:p w14:paraId="3CFF5752" w14:textId="77777777" w:rsidR="00C33C30" w:rsidRPr="00C33C30" w:rsidRDefault="00C33C30" w:rsidP="00915E59">
      <w:pPr>
        <w:jc w:val="both"/>
        <w:rPr>
          <w:rFonts w:ascii="Bookman Old Style" w:hAnsi="Bookman Old Style"/>
          <w:b/>
          <w:bCs/>
        </w:rPr>
      </w:pPr>
      <w:r w:rsidRPr="00C33C30">
        <w:rPr>
          <w:rFonts w:ascii="Bookman Old Style" w:hAnsi="Bookman Old Style"/>
          <w:b/>
          <w:bCs/>
        </w:rPr>
        <w:t xml:space="preserve">IN WITNESS WHEREOF, </w:t>
      </w:r>
      <w:r w:rsidRPr="00915E59">
        <w:rPr>
          <w:rFonts w:ascii="Bookman Old Style" w:hAnsi="Bookman Old Style"/>
        </w:rPr>
        <w:t>the parties hereto have executed this LLP Agreement on the day, month, and year first above written.</w:t>
      </w:r>
    </w:p>
    <w:p w14:paraId="2AC5A84D" w14:textId="77777777" w:rsidR="00C33C30" w:rsidRPr="00C33C30" w:rsidRDefault="00C33C30" w:rsidP="00C33C30">
      <w:pPr>
        <w:rPr>
          <w:rFonts w:ascii="Bookman Old Style" w:hAnsi="Bookman Old Style"/>
        </w:rPr>
      </w:pPr>
      <w:r w:rsidRPr="00C33C30">
        <w:rPr>
          <w:rFonts w:ascii="Bookman Old Style" w:hAnsi="Bookman Old Style"/>
          <w:b/>
          <w:bCs/>
        </w:rPr>
        <w:t xml:space="preserve">Signed and </w:t>
      </w:r>
      <w:proofErr w:type="gramStart"/>
      <w:r w:rsidRPr="00C33C30">
        <w:rPr>
          <w:rFonts w:ascii="Bookman Old Style" w:hAnsi="Bookman Old Style"/>
          <w:b/>
          <w:bCs/>
        </w:rPr>
        <w:t>Delivered</w:t>
      </w:r>
      <w:proofErr w:type="gramEnd"/>
      <w:r w:rsidRPr="00C33C30">
        <w:rPr>
          <w:rFonts w:ascii="Bookman Old Style" w:hAnsi="Bookman Old Style"/>
          <w:b/>
          <w:bCs/>
        </w:rPr>
        <w:t xml:space="preserve"> by:</w:t>
      </w:r>
    </w:p>
    <w:p w14:paraId="69FBD2DD" w14:textId="1089979C" w:rsidR="00C33C30" w:rsidRPr="00C33C30" w:rsidRDefault="00C33C30" w:rsidP="00C33C30">
      <w:pPr>
        <w:rPr>
          <w:rFonts w:ascii="Bookman Old Style" w:hAnsi="Bookman Old Style"/>
        </w:rPr>
      </w:pPr>
      <w:r w:rsidRPr="00C33C30">
        <w:rPr>
          <w:rFonts w:ascii="Bookman Old Style" w:hAnsi="Bookman Old Style"/>
          <w:b/>
          <w:bCs/>
        </w:rPr>
        <w:lastRenderedPageBreak/>
        <w:t>First Partner</w:t>
      </w:r>
    </w:p>
    <w:p w14:paraId="7CD56064" w14:textId="77777777" w:rsidR="00C33C30" w:rsidRPr="00C33C30" w:rsidRDefault="00C33C30" w:rsidP="00C33C30">
      <w:pPr>
        <w:rPr>
          <w:rFonts w:ascii="Bookman Old Style" w:hAnsi="Bookman Old Style"/>
        </w:rPr>
      </w:pPr>
      <w:r w:rsidRPr="00C33C30">
        <w:rPr>
          <w:rFonts w:ascii="Bookman Old Style" w:hAnsi="Bookman Old Style"/>
        </w:rPr>
        <w:t>(Signature)</w:t>
      </w:r>
      <w:r w:rsidRPr="00C33C30">
        <w:rPr>
          <w:rFonts w:ascii="Bookman Old Style" w:hAnsi="Bookman Old Style"/>
        </w:rPr>
        <w:br/>
        <w:t>Name:</w:t>
      </w:r>
      <w:r w:rsidRPr="00C33C30">
        <w:rPr>
          <w:rFonts w:ascii="Bookman Old Style" w:hAnsi="Bookman Old Style"/>
        </w:rPr>
        <w:br/>
        <w:t>PAN:</w:t>
      </w:r>
      <w:r w:rsidRPr="00C33C30">
        <w:rPr>
          <w:rFonts w:ascii="Bookman Old Style" w:hAnsi="Bookman Old Style"/>
        </w:rPr>
        <w:br/>
        <w:t>Address:</w:t>
      </w:r>
    </w:p>
    <w:p w14:paraId="481633FA" w14:textId="1101909D" w:rsidR="00C33C30" w:rsidRPr="00C33C30" w:rsidRDefault="00C33C30" w:rsidP="00C33C30">
      <w:pPr>
        <w:rPr>
          <w:rFonts w:ascii="Bookman Old Style" w:hAnsi="Bookman Old Style"/>
        </w:rPr>
      </w:pPr>
      <w:r w:rsidRPr="00C33C30">
        <w:rPr>
          <w:rFonts w:ascii="Bookman Old Style" w:hAnsi="Bookman Old Style"/>
          <w:b/>
          <w:bCs/>
        </w:rPr>
        <w:t>Second Partner</w:t>
      </w:r>
    </w:p>
    <w:p w14:paraId="16D4D7E3" w14:textId="77777777" w:rsidR="00C33C30" w:rsidRPr="00C33C30" w:rsidRDefault="00C33C30" w:rsidP="00C33C30">
      <w:pPr>
        <w:rPr>
          <w:rFonts w:ascii="Bookman Old Style" w:hAnsi="Bookman Old Style"/>
        </w:rPr>
      </w:pPr>
      <w:r w:rsidRPr="00C33C30">
        <w:rPr>
          <w:rFonts w:ascii="Bookman Old Style" w:hAnsi="Bookman Old Style"/>
        </w:rPr>
        <w:t>(Signature)</w:t>
      </w:r>
      <w:r w:rsidRPr="00C33C30">
        <w:rPr>
          <w:rFonts w:ascii="Bookman Old Style" w:hAnsi="Bookman Old Style"/>
        </w:rPr>
        <w:br/>
        <w:t>Name:</w:t>
      </w:r>
      <w:r w:rsidRPr="00C33C30">
        <w:rPr>
          <w:rFonts w:ascii="Bookman Old Style" w:hAnsi="Bookman Old Style"/>
        </w:rPr>
        <w:br/>
        <w:t>PAN:</w:t>
      </w:r>
      <w:r w:rsidRPr="00C33C30">
        <w:rPr>
          <w:rFonts w:ascii="Bookman Old Style" w:hAnsi="Bookman Old Style"/>
        </w:rPr>
        <w:br/>
        <w:t>Address:</w:t>
      </w:r>
    </w:p>
    <w:p w14:paraId="7E6ADFAD" w14:textId="77777777" w:rsidR="00C33C30" w:rsidRPr="00C33C30" w:rsidRDefault="00C33C30" w:rsidP="00C33C30">
      <w:pPr>
        <w:rPr>
          <w:rFonts w:ascii="Bookman Old Style" w:hAnsi="Bookman Old Style"/>
        </w:rPr>
      </w:pPr>
      <w:r w:rsidRPr="00C33C30">
        <w:rPr>
          <w:rFonts w:ascii="Bookman Old Style" w:hAnsi="Bookman Old Style"/>
          <w:b/>
          <w:bCs/>
        </w:rPr>
        <w:t>In the presence of:</w:t>
      </w:r>
    </w:p>
    <w:p w14:paraId="6513E33C" w14:textId="77777777" w:rsidR="00C33C30" w:rsidRPr="00C33C30" w:rsidRDefault="00C33C30" w:rsidP="00C33C30">
      <w:pPr>
        <w:numPr>
          <w:ilvl w:val="0"/>
          <w:numId w:val="6"/>
        </w:numPr>
        <w:rPr>
          <w:rFonts w:ascii="Bookman Old Style" w:hAnsi="Bookman Old Style"/>
        </w:rPr>
      </w:pPr>
      <w:r w:rsidRPr="00C33C30">
        <w:rPr>
          <w:rFonts w:ascii="Bookman Old Style" w:hAnsi="Bookman Old Style"/>
        </w:rPr>
        <w:t>_______________________ (Witness Signature, Name &amp; Address)</w:t>
      </w:r>
    </w:p>
    <w:p w14:paraId="47016A82" w14:textId="77777777" w:rsidR="00C33C30" w:rsidRPr="00C33C30" w:rsidRDefault="00C33C30" w:rsidP="00C33C30">
      <w:pPr>
        <w:numPr>
          <w:ilvl w:val="0"/>
          <w:numId w:val="6"/>
        </w:numPr>
        <w:rPr>
          <w:rFonts w:ascii="Bookman Old Style" w:hAnsi="Bookman Old Style"/>
        </w:rPr>
      </w:pPr>
      <w:r w:rsidRPr="00C33C30">
        <w:rPr>
          <w:rFonts w:ascii="Bookman Old Style" w:hAnsi="Bookman Old Style"/>
        </w:rPr>
        <w:t>_______________________ (Witness Signature, Name &amp; Address)</w:t>
      </w:r>
    </w:p>
    <w:p w14:paraId="29F37461" w14:textId="77777777" w:rsidR="002201E8" w:rsidRPr="00C53328" w:rsidRDefault="002201E8">
      <w:pPr>
        <w:rPr>
          <w:rFonts w:ascii="Bookman Old Style" w:hAnsi="Bookman Old Style"/>
        </w:rPr>
      </w:pPr>
    </w:p>
    <w:sectPr w:rsidR="002201E8" w:rsidRPr="00C53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AA4"/>
    <w:multiLevelType w:val="multilevel"/>
    <w:tmpl w:val="437E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04D5B"/>
    <w:multiLevelType w:val="multilevel"/>
    <w:tmpl w:val="CF12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83453"/>
    <w:multiLevelType w:val="multilevel"/>
    <w:tmpl w:val="1030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16EFE"/>
    <w:multiLevelType w:val="multilevel"/>
    <w:tmpl w:val="C758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25327"/>
    <w:multiLevelType w:val="multilevel"/>
    <w:tmpl w:val="A1A0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62FCC"/>
    <w:multiLevelType w:val="multilevel"/>
    <w:tmpl w:val="B6F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05374">
    <w:abstractNumId w:val="3"/>
  </w:num>
  <w:num w:numId="2" w16cid:durableId="361520114">
    <w:abstractNumId w:val="2"/>
  </w:num>
  <w:num w:numId="3" w16cid:durableId="301235396">
    <w:abstractNumId w:val="1"/>
  </w:num>
  <w:num w:numId="4" w16cid:durableId="1626693988">
    <w:abstractNumId w:val="4"/>
  </w:num>
  <w:num w:numId="5" w16cid:durableId="1272930951">
    <w:abstractNumId w:val="5"/>
  </w:num>
  <w:num w:numId="6" w16cid:durableId="95814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E8"/>
    <w:rsid w:val="002201E8"/>
    <w:rsid w:val="0037586D"/>
    <w:rsid w:val="007E01F5"/>
    <w:rsid w:val="00844220"/>
    <w:rsid w:val="00915E59"/>
    <w:rsid w:val="00C33C30"/>
    <w:rsid w:val="00C53328"/>
    <w:rsid w:val="00FB6F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6469"/>
  <w15:chartTrackingRefBased/>
  <w15:docId w15:val="{888CAC9E-8AAD-45D9-8896-C23FA523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1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1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1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1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1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1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1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1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1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1E8"/>
    <w:rPr>
      <w:rFonts w:eastAsiaTheme="majorEastAsia" w:cstheme="majorBidi"/>
      <w:color w:val="272727" w:themeColor="text1" w:themeTint="D8"/>
    </w:rPr>
  </w:style>
  <w:style w:type="paragraph" w:styleId="Title">
    <w:name w:val="Title"/>
    <w:basedOn w:val="Normal"/>
    <w:next w:val="Normal"/>
    <w:link w:val="TitleChar"/>
    <w:uiPriority w:val="10"/>
    <w:qFormat/>
    <w:rsid w:val="00220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1E8"/>
    <w:pPr>
      <w:spacing w:before="160"/>
      <w:jc w:val="center"/>
    </w:pPr>
    <w:rPr>
      <w:i/>
      <w:iCs/>
      <w:color w:val="404040" w:themeColor="text1" w:themeTint="BF"/>
    </w:rPr>
  </w:style>
  <w:style w:type="character" w:customStyle="1" w:styleId="QuoteChar">
    <w:name w:val="Quote Char"/>
    <w:basedOn w:val="DefaultParagraphFont"/>
    <w:link w:val="Quote"/>
    <w:uiPriority w:val="29"/>
    <w:rsid w:val="002201E8"/>
    <w:rPr>
      <w:i/>
      <w:iCs/>
      <w:color w:val="404040" w:themeColor="text1" w:themeTint="BF"/>
    </w:rPr>
  </w:style>
  <w:style w:type="paragraph" w:styleId="ListParagraph">
    <w:name w:val="List Paragraph"/>
    <w:basedOn w:val="Normal"/>
    <w:uiPriority w:val="34"/>
    <w:qFormat/>
    <w:rsid w:val="002201E8"/>
    <w:pPr>
      <w:ind w:left="720"/>
      <w:contextualSpacing/>
    </w:pPr>
  </w:style>
  <w:style w:type="character" w:styleId="IntenseEmphasis">
    <w:name w:val="Intense Emphasis"/>
    <w:basedOn w:val="DefaultParagraphFont"/>
    <w:uiPriority w:val="21"/>
    <w:qFormat/>
    <w:rsid w:val="002201E8"/>
    <w:rPr>
      <w:i/>
      <w:iCs/>
      <w:color w:val="2F5496" w:themeColor="accent1" w:themeShade="BF"/>
    </w:rPr>
  </w:style>
  <w:style w:type="paragraph" w:styleId="IntenseQuote">
    <w:name w:val="Intense Quote"/>
    <w:basedOn w:val="Normal"/>
    <w:next w:val="Normal"/>
    <w:link w:val="IntenseQuoteChar"/>
    <w:uiPriority w:val="30"/>
    <w:qFormat/>
    <w:rsid w:val="00220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1E8"/>
    <w:rPr>
      <w:i/>
      <w:iCs/>
      <w:color w:val="2F5496" w:themeColor="accent1" w:themeShade="BF"/>
    </w:rPr>
  </w:style>
  <w:style w:type="character" w:styleId="IntenseReference">
    <w:name w:val="Intense Reference"/>
    <w:basedOn w:val="DefaultParagraphFont"/>
    <w:uiPriority w:val="32"/>
    <w:qFormat/>
    <w:rsid w:val="00220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647136">
      <w:bodyDiv w:val="1"/>
      <w:marLeft w:val="0"/>
      <w:marRight w:val="0"/>
      <w:marTop w:val="0"/>
      <w:marBottom w:val="0"/>
      <w:divBdr>
        <w:top w:val="none" w:sz="0" w:space="0" w:color="auto"/>
        <w:left w:val="none" w:sz="0" w:space="0" w:color="auto"/>
        <w:bottom w:val="none" w:sz="0" w:space="0" w:color="auto"/>
        <w:right w:val="none" w:sz="0" w:space="0" w:color="auto"/>
      </w:divBdr>
    </w:div>
    <w:div w:id="19347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2025-06-09T11:26:00Z</dcterms:created>
  <dcterms:modified xsi:type="dcterms:W3CDTF">2025-06-16T09:06:00Z</dcterms:modified>
</cp:coreProperties>
</file>