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9FA1" w14:textId="631C74A9" w:rsidR="003C5E64" w:rsidRPr="003C5E64" w:rsidRDefault="003C5E64" w:rsidP="00EE11A1">
      <w:pPr>
        <w:jc w:val="center"/>
        <w:rPr>
          <w:rFonts w:ascii="Bookman Old Style" w:hAnsi="Bookman Old Style"/>
        </w:rPr>
      </w:pPr>
      <w:r w:rsidRPr="006269EE">
        <w:rPr>
          <w:rFonts w:ascii="Bookman Old Style" w:hAnsi="Bookman Old Style"/>
          <w:b/>
          <w:bCs/>
        </w:rPr>
        <w:t>SALE OF GOODS</w:t>
      </w:r>
      <w:r w:rsidRPr="003C5E64">
        <w:rPr>
          <w:rFonts w:ascii="Bookman Old Style" w:hAnsi="Bookman Old Style"/>
          <w:b/>
          <w:bCs/>
        </w:rPr>
        <w:t xml:space="preserve"> AGREEMENT</w:t>
      </w:r>
    </w:p>
    <w:p w14:paraId="598CAEE6" w14:textId="77777777" w:rsidR="003C5E64" w:rsidRPr="003C5E64" w:rsidRDefault="003C5E64" w:rsidP="00EE11A1">
      <w:pPr>
        <w:jc w:val="both"/>
        <w:rPr>
          <w:rFonts w:ascii="Bookman Old Style" w:hAnsi="Bookman Old Style"/>
        </w:rPr>
      </w:pPr>
      <w:r w:rsidRPr="003C5E64">
        <w:rPr>
          <w:rFonts w:ascii="Bookman Old Style" w:hAnsi="Bookman Old Style"/>
        </w:rPr>
        <w:t xml:space="preserve">This </w:t>
      </w:r>
      <w:r w:rsidRPr="003C5E64">
        <w:rPr>
          <w:rFonts w:ascii="Bookman Old Style" w:hAnsi="Bookman Old Style"/>
          <w:b/>
          <w:bCs/>
        </w:rPr>
        <w:t>Sale of Goods Agreement</w:t>
      </w:r>
      <w:r w:rsidRPr="003C5E64">
        <w:rPr>
          <w:rFonts w:ascii="Bookman Old Style" w:hAnsi="Bookman Old Style"/>
        </w:rPr>
        <w:t xml:space="preserve"> ("Agreement") is entered into on this _______ day of _______________ 2025 at ______________________.</w:t>
      </w:r>
    </w:p>
    <w:p w14:paraId="051EA315" w14:textId="77777777" w:rsidR="003C5E64" w:rsidRPr="003C5E64" w:rsidRDefault="003C5E64" w:rsidP="00EE11A1">
      <w:pPr>
        <w:jc w:val="both"/>
        <w:rPr>
          <w:rFonts w:ascii="Bookman Old Style" w:hAnsi="Bookman Old Style"/>
        </w:rPr>
      </w:pPr>
      <w:r w:rsidRPr="003C5E64">
        <w:rPr>
          <w:rFonts w:ascii="Bookman Old Style" w:hAnsi="Bookman Old Style"/>
          <w:b/>
          <w:bCs/>
        </w:rPr>
        <w:t>BETWEEN</w:t>
      </w:r>
    </w:p>
    <w:p w14:paraId="03631F9E" w14:textId="77777777" w:rsidR="003C5E64" w:rsidRDefault="003C5E64" w:rsidP="00EE11A1">
      <w:pPr>
        <w:jc w:val="both"/>
        <w:rPr>
          <w:rFonts w:ascii="Bookman Old Style" w:hAnsi="Bookman Old Style"/>
        </w:rPr>
      </w:pPr>
      <w:r w:rsidRPr="003C5E64">
        <w:rPr>
          <w:rFonts w:ascii="Bookman Old Style" w:hAnsi="Bookman Old Style"/>
          <w:b/>
          <w:bCs/>
        </w:rPr>
        <w:t>M/s. XXX</w:t>
      </w:r>
      <w:r w:rsidRPr="003C5E64">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3C5E64">
        <w:rPr>
          <w:rFonts w:ascii="Bookman Old Style" w:hAnsi="Bookman Old Style"/>
          <w:b/>
          <w:bCs/>
        </w:rPr>
        <w:t>"Seller”</w:t>
      </w:r>
      <w:r w:rsidRPr="003C5E64">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3C5E64">
        <w:rPr>
          <w:rFonts w:ascii="Bookman Old Style" w:hAnsi="Bookman Old Style"/>
          <w:b/>
          <w:bCs/>
        </w:rPr>
        <w:t>FIRST PART</w:t>
      </w:r>
      <w:r w:rsidRPr="003C5E64">
        <w:rPr>
          <w:rFonts w:ascii="Bookman Old Style" w:hAnsi="Bookman Old Style"/>
        </w:rPr>
        <w:t>;</w:t>
      </w:r>
    </w:p>
    <w:p w14:paraId="25DBD19C" w14:textId="77777777" w:rsidR="00403E1D" w:rsidRPr="003C5E64" w:rsidRDefault="00403E1D" w:rsidP="00EE11A1">
      <w:pPr>
        <w:jc w:val="both"/>
        <w:rPr>
          <w:rFonts w:ascii="Bookman Old Style" w:hAnsi="Bookman Old Style"/>
        </w:rPr>
      </w:pPr>
    </w:p>
    <w:p w14:paraId="0CC0B2B7" w14:textId="77777777" w:rsidR="003C5E64" w:rsidRDefault="003C5E64" w:rsidP="00403E1D">
      <w:pPr>
        <w:jc w:val="center"/>
        <w:rPr>
          <w:rFonts w:ascii="Bookman Old Style" w:hAnsi="Bookman Old Style"/>
          <w:b/>
          <w:bCs/>
        </w:rPr>
      </w:pPr>
      <w:r w:rsidRPr="003C5E64">
        <w:rPr>
          <w:rFonts w:ascii="Bookman Old Style" w:hAnsi="Bookman Old Style"/>
          <w:b/>
          <w:bCs/>
        </w:rPr>
        <w:t>AND</w:t>
      </w:r>
    </w:p>
    <w:p w14:paraId="47D294E5" w14:textId="77777777" w:rsidR="00403E1D" w:rsidRPr="003C5E64" w:rsidRDefault="00403E1D" w:rsidP="003C5E64">
      <w:pPr>
        <w:rPr>
          <w:rFonts w:ascii="Bookman Old Style" w:hAnsi="Bookman Old Style"/>
        </w:rPr>
      </w:pPr>
    </w:p>
    <w:p w14:paraId="5794C070" w14:textId="77777777" w:rsidR="003C5E64" w:rsidRPr="003C5E64" w:rsidRDefault="003C5E64" w:rsidP="00403E1D">
      <w:pPr>
        <w:jc w:val="both"/>
        <w:rPr>
          <w:rFonts w:ascii="Bookman Old Style" w:hAnsi="Bookman Old Style"/>
        </w:rPr>
      </w:pPr>
      <w:r w:rsidRPr="003C5E64">
        <w:rPr>
          <w:rFonts w:ascii="Bookman Old Style" w:hAnsi="Bookman Old Style"/>
          <w:b/>
          <w:bCs/>
        </w:rPr>
        <w:t>M/s. YYY</w:t>
      </w:r>
      <w:r w:rsidRPr="003C5E64">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3C5E64">
        <w:rPr>
          <w:rFonts w:ascii="Bookman Old Style" w:hAnsi="Bookman Old Style"/>
          <w:b/>
          <w:bCs/>
        </w:rPr>
        <w:t>"Buyer”</w:t>
      </w:r>
      <w:r w:rsidRPr="003C5E64">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3C5E64">
        <w:rPr>
          <w:rFonts w:ascii="Bookman Old Style" w:hAnsi="Bookman Old Style"/>
          <w:b/>
          <w:bCs/>
        </w:rPr>
        <w:t>SECOND PART</w:t>
      </w:r>
      <w:r w:rsidRPr="003C5E64">
        <w:rPr>
          <w:rFonts w:ascii="Bookman Old Style" w:hAnsi="Bookman Old Style"/>
        </w:rPr>
        <w:t>;</w:t>
      </w:r>
    </w:p>
    <w:p w14:paraId="349D7720" w14:textId="6EF93367" w:rsidR="003C5E64" w:rsidRPr="003C5E64" w:rsidRDefault="003C5E64" w:rsidP="00403E1D">
      <w:pPr>
        <w:jc w:val="both"/>
        <w:rPr>
          <w:rFonts w:ascii="Bookman Old Style" w:hAnsi="Bookman Old Style"/>
        </w:rPr>
      </w:pPr>
      <w:r w:rsidRPr="003C5E64">
        <w:rPr>
          <w:rFonts w:ascii="Bookman Old Style" w:hAnsi="Bookman Old Style"/>
          <w:b/>
          <w:bCs/>
        </w:rPr>
        <w:t>Seller</w:t>
      </w:r>
      <w:r w:rsidRPr="003C5E64">
        <w:rPr>
          <w:rFonts w:ascii="Bookman Old Style" w:hAnsi="Bookman Old Style"/>
        </w:rPr>
        <w:t xml:space="preserve"> and </w:t>
      </w:r>
      <w:r w:rsidRPr="003C5E64">
        <w:rPr>
          <w:rFonts w:ascii="Bookman Old Style" w:hAnsi="Bookman Old Style"/>
          <w:b/>
          <w:bCs/>
        </w:rPr>
        <w:t>Buyer</w:t>
      </w:r>
      <w:r w:rsidRPr="003C5E64">
        <w:rPr>
          <w:rFonts w:ascii="Bookman Old Style" w:hAnsi="Bookman Old Style"/>
        </w:rPr>
        <w:t xml:space="preserve"> shall individually be referred to as a </w:t>
      </w:r>
      <w:r w:rsidRPr="003C5E64">
        <w:rPr>
          <w:rFonts w:ascii="Bookman Old Style" w:hAnsi="Bookman Old Style"/>
          <w:b/>
          <w:bCs/>
        </w:rPr>
        <w:t>"Party"</w:t>
      </w:r>
      <w:r w:rsidRPr="003C5E64">
        <w:rPr>
          <w:rFonts w:ascii="Bookman Old Style" w:hAnsi="Bookman Old Style"/>
        </w:rPr>
        <w:t xml:space="preserve"> and collectively as the </w:t>
      </w:r>
      <w:r w:rsidRPr="003C5E64">
        <w:rPr>
          <w:rFonts w:ascii="Bookman Old Style" w:hAnsi="Bookman Old Style"/>
          <w:b/>
          <w:bCs/>
        </w:rPr>
        <w:t>"Parties."</w:t>
      </w:r>
    </w:p>
    <w:p w14:paraId="17EFCBA3" w14:textId="77777777" w:rsidR="003C5E64" w:rsidRPr="003C5E64" w:rsidRDefault="003C5E64" w:rsidP="003C5E64">
      <w:pPr>
        <w:rPr>
          <w:rFonts w:ascii="Bookman Old Style" w:hAnsi="Bookman Old Style"/>
          <w:b/>
          <w:bCs/>
        </w:rPr>
      </w:pPr>
      <w:r w:rsidRPr="003C5E64">
        <w:rPr>
          <w:rFonts w:ascii="Bookman Old Style" w:hAnsi="Bookman Old Style"/>
          <w:b/>
          <w:bCs/>
        </w:rPr>
        <w:t>WHEREAS:</w:t>
      </w:r>
    </w:p>
    <w:p w14:paraId="46EEE3DA" w14:textId="20FCFD82" w:rsidR="003C5E64" w:rsidRPr="003C5E64" w:rsidRDefault="003C5E64" w:rsidP="00403E1D">
      <w:pPr>
        <w:jc w:val="both"/>
        <w:rPr>
          <w:rFonts w:ascii="Bookman Old Style" w:hAnsi="Bookman Old Style"/>
        </w:rPr>
      </w:pPr>
      <w:r w:rsidRPr="003C5E64">
        <w:rPr>
          <w:rFonts w:ascii="Bookman Old Style" w:hAnsi="Bookman Old Style"/>
        </w:rPr>
        <w:t>(A) The Seller is engaged in the manufacture/supply/trading of ____________________________;</w:t>
      </w:r>
      <w:r w:rsidRPr="003C5E64">
        <w:rPr>
          <w:rFonts w:ascii="Bookman Old Style" w:hAnsi="Bookman Old Style"/>
        </w:rPr>
        <w:br/>
        <w:t>(B) The Buyer is desirous of purchasing certain goods from the Seller;</w:t>
      </w:r>
      <w:r w:rsidRPr="003C5E64">
        <w:rPr>
          <w:rFonts w:ascii="Bookman Old Style" w:hAnsi="Bookman Old Style"/>
        </w:rPr>
        <w:br/>
        <w:t>(C) The Parties wish to formalize the sale and purchase of goods under the terms and conditions set out herein.</w:t>
      </w:r>
    </w:p>
    <w:p w14:paraId="55A7FBCF" w14:textId="77777777" w:rsidR="003C5E64" w:rsidRPr="003C5E64" w:rsidRDefault="003C5E64" w:rsidP="003C5E64">
      <w:pPr>
        <w:rPr>
          <w:rFonts w:ascii="Bookman Old Style" w:hAnsi="Bookman Old Style"/>
          <w:b/>
          <w:bCs/>
        </w:rPr>
      </w:pPr>
      <w:r w:rsidRPr="003C5E64">
        <w:rPr>
          <w:rFonts w:ascii="Bookman Old Style" w:hAnsi="Bookman Old Style"/>
          <w:b/>
          <w:bCs/>
        </w:rPr>
        <w:t>NOW, THEREFORE, THE PARTIES AGREE AS FOLLOWS:</w:t>
      </w:r>
    </w:p>
    <w:p w14:paraId="1FEFCCF3" w14:textId="77777777" w:rsidR="00187DF2" w:rsidRPr="00187DF2" w:rsidRDefault="00787890" w:rsidP="00187DF2">
      <w:pPr>
        <w:numPr>
          <w:ilvl w:val="0"/>
          <w:numId w:val="1"/>
        </w:numPr>
        <w:rPr>
          <w:rFonts w:ascii="Bookman Old Style" w:hAnsi="Bookman Old Style"/>
        </w:rPr>
      </w:pPr>
      <w:r w:rsidRPr="003C5E64">
        <w:rPr>
          <w:rFonts w:ascii="Bookman Old Style" w:hAnsi="Bookman Old Style"/>
          <w:b/>
          <w:bCs/>
        </w:rPr>
        <w:t>DESCRIPTION OF GOODS</w:t>
      </w:r>
    </w:p>
    <w:p w14:paraId="28741755" w14:textId="4D965746" w:rsidR="003C5E64" w:rsidRPr="003C5E64" w:rsidRDefault="003C5E64" w:rsidP="00187DF2">
      <w:pPr>
        <w:ind w:left="720"/>
        <w:jc w:val="both"/>
        <w:rPr>
          <w:rFonts w:ascii="Bookman Old Style" w:hAnsi="Bookman Old Style"/>
        </w:rPr>
      </w:pPr>
      <w:r w:rsidRPr="003C5E64">
        <w:rPr>
          <w:rFonts w:ascii="Bookman Old Style" w:hAnsi="Bookman Old Style"/>
        </w:rPr>
        <w:t>The Seller agrees to sell and the Buyer agrees to purchase the goods described in Annexure A (“Goods”), including specifications, quantity, quality, and packaging details.</w:t>
      </w:r>
    </w:p>
    <w:p w14:paraId="3DC95B55" w14:textId="77777777" w:rsidR="00187DF2" w:rsidRPr="00187DF2" w:rsidRDefault="00787890" w:rsidP="00787890">
      <w:pPr>
        <w:numPr>
          <w:ilvl w:val="0"/>
          <w:numId w:val="1"/>
        </w:numPr>
        <w:rPr>
          <w:rFonts w:ascii="Bookman Old Style" w:hAnsi="Bookman Old Style"/>
        </w:rPr>
      </w:pPr>
      <w:r w:rsidRPr="003C5E64">
        <w:rPr>
          <w:rFonts w:ascii="Bookman Old Style" w:hAnsi="Bookman Old Style"/>
          <w:b/>
          <w:bCs/>
        </w:rPr>
        <w:t>PURCHASE PRICE &amp; PAYMENT TERMS</w:t>
      </w:r>
    </w:p>
    <w:p w14:paraId="08AFD746" w14:textId="70C19442" w:rsidR="003C5E64" w:rsidRPr="003C5E64" w:rsidRDefault="003C5E64" w:rsidP="00187DF2">
      <w:pPr>
        <w:ind w:left="720"/>
        <w:jc w:val="both"/>
        <w:rPr>
          <w:rFonts w:ascii="Bookman Old Style" w:hAnsi="Bookman Old Style"/>
        </w:rPr>
      </w:pPr>
      <w:r w:rsidRPr="003C5E64">
        <w:rPr>
          <w:rFonts w:ascii="Bookman Old Style" w:hAnsi="Bookman Old Style"/>
        </w:rPr>
        <w:lastRenderedPageBreak/>
        <w:t xml:space="preserve">The total purchase price for the Goods shall be </w:t>
      </w:r>
      <w:r w:rsidRPr="003C5E64">
        <w:rPr>
          <w:rFonts w:ascii="Times New Roman" w:hAnsi="Times New Roman" w:cs="Times New Roman"/>
        </w:rPr>
        <w:t>₹</w:t>
      </w:r>
      <w:r w:rsidRPr="003C5E64">
        <w:rPr>
          <w:rFonts w:ascii="Bookman Old Style" w:hAnsi="Bookman Old Style"/>
        </w:rPr>
        <w:t>__________ (inclusive/exclusive of applicable taxes). The Buyer shall make payment as follows:</w:t>
      </w:r>
    </w:p>
    <w:p w14:paraId="5CE23F2B" w14:textId="77777777" w:rsidR="003C5E64" w:rsidRPr="003C5E64" w:rsidRDefault="003C5E64" w:rsidP="00787890">
      <w:pPr>
        <w:numPr>
          <w:ilvl w:val="1"/>
          <w:numId w:val="1"/>
        </w:numPr>
        <w:jc w:val="both"/>
        <w:rPr>
          <w:rFonts w:ascii="Bookman Old Style" w:hAnsi="Bookman Old Style"/>
        </w:rPr>
      </w:pPr>
      <w:r w:rsidRPr="003C5E64">
        <w:rPr>
          <w:rFonts w:ascii="Bookman Old Style" w:hAnsi="Bookman Old Style"/>
        </w:rPr>
        <w:t xml:space="preserve">Advance of </w:t>
      </w:r>
      <w:r w:rsidRPr="003C5E64">
        <w:rPr>
          <w:rFonts w:ascii="Times New Roman" w:hAnsi="Times New Roman" w:cs="Times New Roman"/>
        </w:rPr>
        <w:t>₹</w:t>
      </w:r>
      <w:r w:rsidRPr="003C5E64">
        <w:rPr>
          <w:rFonts w:ascii="Bookman Old Style" w:hAnsi="Bookman Old Style"/>
        </w:rPr>
        <w:t>__________ upon signing;</w:t>
      </w:r>
    </w:p>
    <w:p w14:paraId="6E9E2AF0" w14:textId="77777777" w:rsidR="003C5E64" w:rsidRPr="003C5E64" w:rsidRDefault="003C5E64" w:rsidP="00787890">
      <w:pPr>
        <w:numPr>
          <w:ilvl w:val="1"/>
          <w:numId w:val="1"/>
        </w:numPr>
        <w:jc w:val="both"/>
        <w:rPr>
          <w:rFonts w:ascii="Bookman Old Style" w:hAnsi="Bookman Old Style"/>
        </w:rPr>
      </w:pPr>
      <w:r w:rsidRPr="003C5E64">
        <w:rPr>
          <w:rFonts w:ascii="Bookman Old Style" w:hAnsi="Bookman Old Style"/>
        </w:rPr>
        <w:t xml:space="preserve">Balance of </w:t>
      </w:r>
      <w:r w:rsidRPr="003C5E64">
        <w:rPr>
          <w:rFonts w:ascii="Times New Roman" w:hAnsi="Times New Roman" w:cs="Times New Roman"/>
        </w:rPr>
        <w:t>₹</w:t>
      </w:r>
      <w:r w:rsidRPr="003C5E64">
        <w:rPr>
          <w:rFonts w:ascii="Bookman Old Style" w:hAnsi="Bookman Old Style"/>
        </w:rPr>
        <w:t>__________ within ______ days of delivery/invoice.</w:t>
      </w:r>
      <w:r w:rsidRPr="003C5E64">
        <w:rPr>
          <w:rFonts w:ascii="Bookman Old Style" w:hAnsi="Bookman Old Style"/>
        </w:rPr>
        <w:br/>
        <w:t>Payments shall be made via bank transfer or other mutually agreed mode.</w:t>
      </w:r>
    </w:p>
    <w:p w14:paraId="336A21E5" w14:textId="77777777" w:rsidR="00187DF2" w:rsidRPr="00187DF2" w:rsidRDefault="004D40CA" w:rsidP="00B42779">
      <w:pPr>
        <w:numPr>
          <w:ilvl w:val="0"/>
          <w:numId w:val="1"/>
        </w:numPr>
        <w:jc w:val="both"/>
        <w:rPr>
          <w:rFonts w:ascii="Bookman Old Style" w:hAnsi="Bookman Old Style"/>
        </w:rPr>
      </w:pPr>
      <w:r w:rsidRPr="003C5E64">
        <w:rPr>
          <w:rFonts w:ascii="Bookman Old Style" w:hAnsi="Bookman Old Style"/>
          <w:b/>
          <w:bCs/>
        </w:rPr>
        <w:t>DELIVERY</w:t>
      </w:r>
    </w:p>
    <w:p w14:paraId="44E21C9E" w14:textId="09A318D3" w:rsidR="003C5E64" w:rsidRPr="003C5E64" w:rsidRDefault="003C5E64" w:rsidP="00187DF2">
      <w:pPr>
        <w:ind w:left="720"/>
        <w:jc w:val="both"/>
        <w:rPr>
          <w:rFonts w:ascii="Bookman Old Style" w:hAnsi="Bookman Old Style"/>
        </w:rPr>
      </w:pPr>
      <w:r w:rsidRPr="003C5E64">
        <w:rPr>
          <w:rFonts w:ascii="Bookman Old Style" w:hAnsi="Bookman Old Style"/>
        </w:rPr>
        <w:t>The Seller shall deliver the Goods to the Buyer’s location at ______________________ on or before __________. Delivery shall be FOB/CIF/EXW (specify applicable Incoterm) and risk shall transfer as per such terms.</w:t>
      </w:r>
    </w:p>
    <w:p w14:paraId="6F9EEB59" w14:textId="77777777" w:rsidR="00187DF2" w:rsidRPr="00187DF2" w:rsidRDefault="00B42779" w:rsidP="003C5E64">
      <w:pPr>
        <w:numPr>
          <w:ilvl w:val="0"/>
          <w:numId w:val="1"/>
        </w:numPr>
        <w:rPr>
          <w:rFonts w:ascii="Bookman Old Style" w:hAnsi="Bookman Old Style"/>
        </w:rPr>
      </w:pPr>
      <w:r w:rsidRPr="003C5E64">
        <w:rPr>
          <w:rFonts w:ascii="Bookman Old Style" w:hAnsi="Bookman Old Style"/>
          <w:b/>
          <w:bCs/>
        </w:rPr>
        <w:t>INSPECTION AND ACCEPTANCE</w:t>
      </w:r>
    </w:p>
    <w:p w14:paraId="3170B4BD" w14:textId="3EB7AA98" w:rsidR="003C5E64" w:rsidRPr="003C5E64" w:rsidRDefault="003C5E64" w:rsidP="00187DF2">
      <w:pPr>
        <w:ind w:left="720"/>
        <w:jc w:val="both"/>
        <w:rPr>
          <w:rFonts w:ascii="Bookman Old Style" w:hAnsi="Bookman Old Style"/>
        </w:rPr>
      </w:pPr>
      <w:r w:rsidRPr="003C5E64">
        <w:rPr>
          <w:rFonts w:ascii="Bookman Old Style" w:hAnsi="Bookman Old Style"/>
        </w:rPr>
        <w:t>The Buyer shall have ______ days after receipt of the Goods to inspect and notify the Seller in writing of any non-conformities. If no objection is raised within this period, the Goods shall be deemed accepted.</w:t>
      </w:r>
    </w:p>
    <w:p w14:paraId="4BD27A3F" w14:textId="59B5E7D5" w:rsidR="003C5E64" w:rsidRPr="003C5E64" w:rsidRDefault="00B42779" w:rsidP="00B42779">
      <w:pPr>
        <w:numPr>
          <w:ilvl w:val="0"/>
          <w:numId w:val="1"/>
        </w:numPr>
        <w:jc w:val="both"/>
        <w:rPr>
          <w:rFonts w:ascii="Bookman Old Style" w:hAnsi="Bookman Old Style"/>
        </w:rPr>
      </w:pPr>
      <w:r w:rsidRPr="003C5E64">
        <w:rPr>
          <w:rFonts w:ascii="Bookman Old Style" w:hAnsi="Bookman Old Style"/>
          <w:b/>
          <w:bCs/>
        </w:rPr>
        <w:t>WARRANTIES</w:t>
      </w:r>
      <w:r w:rsidR="003C5E64" w:rsidRPr="003C5E64">
        <w:rPr>
          <w:rFonts w:ascii="Bookman Old Style" w:hAnsi="Bookman Old Style"/>
        </w:rPr>
        <w:br/>
        <w:t>The Seller warrants that the Goods shall conform to the agreed specifications and shall be free from defects in material and workmanship for a period of ______ months from delivery.</w:t>
      </w:r>
    </w:p>
    <w:p w14:paraId="6F29B646" w14:textId="77777777" w:rsidR="00187DF2" w:rsidRPr="00187DF2" w:rsidRDefault="00B42779" w:rsidP="00B42779">
      <w:pPr>
        <w:numPr>
          <w:ilvl w:val="0"/>
          <w:numId w:val="1"/>
        </w:numPr>
        <w:rPr>
          <w:rFonts w:ascii="Bookman Old Style" w:hAnsi="Bookman Old Style"/>
        </w:rPr>
      </w:pPr>
      <w:r w:rsidRPr="003C5E64">
        <w:rPr>
          <w:rFonts w:ascii="Bookman Old Style" w:hAnsi="Bookman Old Style"/>
          <w:b/>
          <w:bCs/>
        </w:rPr>
        <w:t>LIMITATION OF LIABILITY</w:t>
      </w:r>
    </w:p>
    <w:p w14:paraId="64A89694" w14:textId="2E427B90" w:rsidR="003C5E64" w:rsidRPr="003C5E64" w:rsidRDefault="003C5E64" w:rsidP="00187DF2">
      <w:pPr>
        <w:ind w:left="720"/>
        <w:jc w:val="both"/>
        <w:rPr>
          <w:rFonts w:ascii="Bookman Old Style" w:hAnsi="Bookman Old Style"/>
        </w:rPr>
      </w:pPr>
      <w:r w:rsidRPr="003C5E64">
        <w:rPr>
          <w:rFonts w:ascii="Bookman Old Style" w:hAnsi="Bookman Old Style"/>
        </w:rPr>
        <w:t>The Seller’s liability under this Agreement shall be limited to the replacement of defective Goods or refund of the purchase price, at the Seller’s option. In no event shall either Party be liable for indirect or consequential damages.</w:t>
      </w:r>
    </w:p>
    <w:p w14:paraId="3F2F2FBD" w14:textId="77777777" w:rsidR="00187DF2" w:rsidRPr="00187DF2" w:rsidRDefault="00B42779" w:rsidP="003C5E64">
      <w:pPr>
        <w:numPr>
          <w:ilvl w:val="0"/>
          <w:numId w:val="1"/>
        </w:numPr>
        <w:rPr>
          <w:rFonts w:ascii="Bookman Old Style" w:hAnsi="Bookman Old Style"/>
        </w:rPr>
      </w:pPr>
      <w:r w:rsidRPr="003C5E64">
        <w:rPr>
          <w:rFonts w:ascii="Bookman Old Style" w:hAnsi="Bookman Old Style"/>
          <w:b/>
          <w:bCs/>
        </w:rPr>
        <w:t>FORCE MAJEURE</w:t>
      </w:r>
    </w:p>
    <w:p w14:paraId="32A5A7D9" w14:textId="104728E0" w:rsidR="003C5E64" w:rsidRPr="003C5E64" w:rsidRDefault="003C5E64" w:rsidP="00187DF2">
      <w:pPr>
        <w:ind w:left="720"/>
        <w:jc w:val="both"/>
        <w:rPr>
          <w:rFonts w:ascii="Bookman Old Style" w:hAnsi="Bookman Old Style"/>
        </w:rPr>
      </w:pPr>
      <w:r w:rsidRPr="003C5E64">
        <w:rPr>
          <w:rFonts w:ascii="Bookman Old Style" w:hAnsi="Bookman Old Style"/>
        </w:rPr>
        <w:t>Neither Party shall be liable for any delay or failure in performance caused by events beyond its reasonable control, including but not limited to natural disasters, strikes, or government restrictions.</w:t>
      </w:r>
    </w:p>
    <w:p w14:paraId="0115FD66" w14:textId="77777777" w:rsidR="00187DF2" w:rsidRPr="00187DF2" w:rsidRDefault="00B42779" w:rsidP="00B42779">
      <w:pPr>
        <w:numPr>
          <w:ilvl w:val="0"/>
          <w:numId w:val="1"/>
        </w:numPr>
        <w:jc w:val="both"/>
        <w:rPr>
          <w:rFonts w:ascii="Bookman Old Style" w:hAnsi="Bookman Old Style"/>
        </w:rPr>
      </w:pPr>
      <w:r w:rsidRPr="003C5E64">
        <w:rPr>
          <w:rFonts w:ascii="Bookman Old Style" w:hAnsi="Bookman Old Style"/>
          <w:b/>
          <w:bCs/>
        </w:rPr>
        <w:t>TERMINATION</w:t>
      </w:r>
    </w:p>
    <w:p w14:paraId="182501E2" w14:textId="2BBB9AE4" w:rsidR="003C5E64" w:rsidRPr="003C5E64" w:rsidRDefault="003C5E64" w:rsidP="00C158F3">
      <w:pPr>
        <w:ind w:left="720"/>
        <w:jc w:val="both"/>
        <w:rPr>
          <w:rFonts w:ascii="Bookman Old Style" w:hAnsi="Bookman Old Style"/>
        </w:rPr>
      </w:pPr>
      <w:r w:rsidRPr="003C5E64">
        <w:rPr>
          <w:rFonts w:ascii="Bookman Old Style" w:hAnsi="Bookman Old Style"/>
        </w:rPr>
        <w:t>Either Party may terminate this Agreement for material breach by giving ______ days’ notice and an opportunity to cure. Upon termination, all due payments shall be settled.</w:t>
      </w:r>
    </w:p>
    <w:p w14:paraId="3312ECD2" w14:textId="77777777" w:rsidR="00C158F3" w:rsidRPr="00C158F3" w:rsidRDefault="00B221A5" w:rsidP="003C5E64">
      <w:pPr>
        <w:numPr>
          <w:ilvl w:val="0"/>
          <w:numId w:val="1"/>
        </w:numPr>
        <w:rPr>
          <w:rFonts w:ascii="Bookman Old Style" w:hAnsi="Bookman Old Style"/>
        </w:rPr>
      </w:pPr>
      <w:r w:rsidRPr="003C5E64">
        <w:rPr>
          <w:rFonts w:ascii="Bookman Old Style" w:hAnsi="Bookman Old Style"/>
          <w:b/>
          <w:bCs/>
        </w:rPr>
        <w:t>GOVERNING LAW AND JURISDICTION</w:t>
      </w:r>
    </w:p>
    <w:p w14:paraId="5EC5EA9B" w14:textId="7813FB9E" w:rsidR="003C5E64" w:rsidRPr="003C5E64" w:rsidRDefault="003C5E64" w:rsidP="00C158F3">
      <w:pPr>
        <w:ind w:left="720"/>
        <w:jc w:val="both"/>
        <w:rPr>
          <w:rFonts w:ascii="Bookman Old Style" w:hAnsi="Bookman Old Style"/>
        </w:rPr>
      </w:pPr>
      <w:r w:rsidRPr="003C5E64">
        <w:rPr>
          <w:rFonts w:ascii="Bookman Old Style" w:hAnsi="Bookman Old Style"/>
        </w:rPr>
        <w:lastRenderedPageBreak/>
        <w:t>This Agreement shall be governed by the laws of India. Any dispute arising out of or in connection with this Agreement shall be subject to the exclusive jurisdiction of the courts at __________.</w:t>
      </w:r>
    </w:p>
    <w:p w14:paraId="14DE3668" w14:textId="77777777" w:rsidR="003C5E64" w:rsidRPr="003C5E64" w:rsidRDefault="003C5E64" w:rsidP="00C158F3">
      <w:pPr>
        <w:jc w:val="both"/>
        <w:rPr>
          <w:rFonts w:ascii="Bookman Old Style" w:hAnsi="Bookman Old Style"/>
        </w:rPr>
      </w:pPr>
      <w:r w:rsidRPr="003C5E64">
        <w:rPr>
          <w:rFonts w:ascii="Bookman Old Style" w:hAnsi="Bookman Old Style"/>
          <w:b/>
          <w:bCs/>
        </w:rPr>
        <w:t>IN WITNESS WHEREOF</w:t>
      </w:r>
      <w:r w:rsidRPr="003C5E64">
        <w:rPr>
          <w:rFonts w:ascii="Bookman Old Style" w:hAnsi="Bookman Old Style"/>
        </w:rPr>
        <w:t>, the Parties have executed this Agreement on the day, month, and year first above written.</w:t>
      </w:r>
    </w:p>
    <w:p w14:paraId="2BD9EED4" w14:textId="77777777" w:rsidR="003C5E64" w:rsidRPr="003C5E64" w:rsidRDefault="003C5E64" w:rsidP="003C5E64">
      <w:pPr>
        <w:rPr>
          <w:rFonts w:ascii="Bookman Old Style" w:hAnsi="Bookman Old Style"/>
        </w:rPr>
      </w:pPr>
      <w:r w:rsidRPr="003C5E64">
        <w:rPr>
          <w:rFonts w:ascii="Bookman Old Style" w:hAnsi="Bookman Old Style"/>
          <w:b/>
          <w:bCs/>
        </w:rPr>
        <w:t>For M/s. XXX (Seller)</w:t>
      </w:r>
      <w:r w:rsidRPr="003C5E64">
        <w:rPr>
          <w:rFonts w:ascii="Bookman Old Style" w:hAnsi="Bookman Old Style"/>
        </w:rPr>
        <w:br/>
        <w:t>Signature: __________________</w:t>
      </w:r>
      <w:r w:rsidRPr="003C5E64">
        <w:rPr>
          <w:rFonts w:ascii="Bookman Old Style" w:hAnsi="Bookman Old Style"/>
        </w:rPr>
        <w:br/>
        <w:t>Name: _____________________</w:t>
      </w:r>
      <w:r w:rsidRPr="003C5E64">
        <w:rPr>
          <w:rFonts w:ascii="Bookman Old Style" w:hAnsi="Bookman Old Style"/>
        </w:rPr>
        <w:br/>
        <w:t>Designation: _______________</w:t>
      </w:r>
    </w:p>
    <w:p w14:paraId="79ACA0A6" w14:textId="5607554C" w:rsidR="003C5E64" w:rsidRPr="003C5E64" w:rsidRDefault="003C5E64" w:rsidP="003C5E64">
      <w:pPr>
        <w:rPr>
          <w:rFonts w:ascii="Bookman Old Style" w:hAnsi="Bookman Old Style"/>
        </w:rPr>
      </w:pPr>
      <w:r w:rsidRPr="003C5E64">
        <w:rPr>
          <w:rFonts w:ascii="Bookman Old Style" w:hAnsi="Bookman Old Style"/>
          <w:b/>
          <w:bCs/>
        </w:rPr>
        <w:t>For M/s. YYY (Buyer)</w:t>
      </w:r>
      <w:r w:rsidRPr="003C5E64">
        <w:rPr>
          <w:rFonts w:ascii="Bookman Old Style" w:hAnsi="Bookman Old Style"/>
        </w:rPr>
        <w:br/>
        <w:t>Signature: __________________</w:t>
      </w:r>
      <w:r w:rsidRPr="003C5E64">
        <w:rPr>
          <w:rFonts w:ascii="Bookman Old Style" w:hAnsi="Bookman Old Style"/>
        </w:rPr>
        <w:br/>
        <w:t>Name: _____________________</w:t>
      </w:r>
      <w:r w:rsidRPr="003C5E64">
        <w:rPr>
          <w:rFonts w:ascii="Bookman Old Style" w:hAnsi="Bookman Old Style"/>
        </w:rPr>
        <w:br/>
        <w:t>Designation: _______________</w:t>
      </w:r>
    </w:p>
    <w:p w14:paraId="0DF3EFA4" w14:textId="77777777" w:rsidR="0028334A" w:rsidRPr="006269EE" w:rsidRDefault="0028334A">
      <w:pPr>
        <w:rPr>
          <w:rFonts w:ascii="Bookman Old Style" w:hAnsi="Bookman Old Style"/>
        </w:rPr>
      </w:pPr>
    </w:p>
    <w:sectPr w:rsidR="0028334A" w:rsidRPr="00626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55EC0"/>
    <w:multiLevelType w:val="multilevel"/>
    <w:tmpl w:val="822A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F7E1E"/>
    <w:multiLevelType w:val="multilevel"/>
    <w:tmpl w:val="4A680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8641331">
    <w:abstractNumId w:val="1"/>
  </w:num>
  <w:num w:numId="2" w16cid:durableId="57725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4A"/>
    <w:rsid w:val="00187DF2"/>
    <w:rsid w:val="0028334A"/>
    <w:rsid w:val="003C5E64"/>
    <w:rsid w:val="00403E1D"/>
    <w:rsid w:val="004D40CA"/>
    <w:rsid w:val="00562908"/>
    <w:rsid w:val="006269EE"/>
    <w:rsid w:val="00787890"/>
    <w:rsid w:val="0081717A"/>
    <w:rsid w:val="00890BD1"/>
    <w:rsid w:val="00B221A5"/>
    <w:rsid w:val="00B42779"/>
    <w:rsid w:val="00C158F3"/>
    <w:rsid w:val="00EE11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7F66"/>
  <w15:chartTrackingRefBased/>
  <w15:docId w15:val="{26C351A4-66C3-4DA0-9268-97E9F9CA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3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3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3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33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3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34A"/>
    <w:rPr>
      <w:rFonts w:eastAsiaTheme="majorEastAsia" w:cstheme="majorBidi"/>
      <w:color w:val="272727" w:themeColor="text1" w:themeTint="D8"/>
    </w:rPr>
  </w:style>
  <w:style w:type="paragraph" w:styleId="Title">
    <w:name w:val="Title"/>
    <w:basedOn w:val="Normal"/>
    <w:next w:val="Normal"/>
    <w:link w:val="TitleChar"/>
    <w:uiPriority w:val="10"/>
    <w:qFormat/>
    <w:rsid w:val="00283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34A"/>
    <w:pPr>
      <w:spacing w:before="160"/>
      <w:jc w:val="center"/>
    </w:pPr>
    <w:rPr>
      <w:i/>
      <w:iCs/>
      <w:color w:val="404040" w:themeColor="text1" w:themeTint="BF"/>
    </w:rPr>
  </w:style>
  <w:style w:type="character" w:customStyle="1" w:styleId="QuoteChar">
    <w:name w:val="Quote Char"/>
    <w:basedOn w:val="DefaultParagraphFont"/>
    <w:link w:val="Quote"/>
    <w:uiPriority w:val="29"/>
    <w:rsid w:val="0028334A"/>
    <w:rPr>
      <w:i/>
      <w:iCs/>
      <w:color w:val="404040" w:themeColor="text1" w:themeTint="BF"/>
    </w:rPr>
  </w:style>
  <w:style w:type="paragraph" w:styleId="ListParagraph">
    <w:name w:val="List Paragraph"/>
    <w:basedOn w:val="Normal"/>
    <w:uiPriority w:val="34"/>
    <w:qFormat/>
    <w:rsid w:val="0028334A"/>
    <w:pPr>
      <w:ind w:left="720"/>
      <w:contextualSpacing/>
    </w:pPr>
  </w:style>
  <w:style w:type="character" w:styleId="IntenseEmphasis">
    <w:name w:val="Intense Emphasis"/>
    <w:basedOn w:val="DefaultParagraphFont"/>
    <w:uiPriority w:val="21"/>
    <w:qFormat/>
    <w:rsid w:val="0028334A"/>
    <w:rPr>
      <w:i/>
      <w:iCs/>
      <w:color w:val="2F5496" w:themeColor="accent1" w:themeShade="BF"/>
    </w:rPr>
  </w:style>
  <w:style w:type="paragraph" w:styleId="IntenseQuote">
    <w:name w:val="Intense Quote"/>
    <w:basedOn w:val="Normal"/>
    <w:next w:val="Normal"/>
    <w:link w:val="IntenseQuoteChar"/>
    <w:uiPriority w:val="30"/>
    <w:qFormat/>
    <w:rsid w:val="00283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34A"/>
    <w:rPr>
      <w:i/>
      <w:iCs/>
      <w:color w:val="2F5496" w:themeColor="accent1" w:themeShade="BF"/>
    </w:rPr>
  </w:style>
  <w:style w:type="character" w:styleId="IntenseReference">
    <w:name w:val="Intense Reference"/>
    <w:basedOn w:val="DefaultParagraphFont"/>
    <w:uiPriority w:val="32"/>
    <w:qFormat/>
    <w:rsid w:val="002833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416">
      <w:bodyDiv w:val="1"/>
      <w:marLeft w:val="0"/>
      <w:marRight w:val="0"/>
      <w:marTop w:val="0"/>
      <w:marBottom w:val="0"/>
      <w:divBdr>
        <w:top w:val="none" w:sz="0" w:space="0" w:color="auto"/>
        <w:left w:val="none" w:sz="0" w:space="0" w:color="auto"/>
        <w:bottom w:val="none" w:sz="0" w:space="0" w:color="auto"/>
        <w:right w:val="none" w:sz="0" w:space="0" w:color="auto"/>
      </w:divBdr>
    </w:div>
    <w:div w:id="1730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12</cp:revision>
  <dcterms:created xsi:type="dcterms:W3CDTF">2025-06-12T05:51:00Z</dcterms:created>
  <dcterms:modified xsi:type="dcterms:W3CDTF">2025-06-16T07:05:00Z</dcterms:modified>
</cp:coreProperties>
</file>